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3F84BE" w14:textId="1679F3F0" w:rsidR="004B18F6" w:rsidRPr="00A80DB6" w:rsidRDefault="00A80DB6" w:rsidP="00F33422">
      <w:pPr>
        <w:spacing w:after="120" w:line="260" w:lineRule="exact"/>
        <w:jc w:val="center"/>
        <w:rPr>
          <w:rFonts w:ascii="Arial" w:hAnsi="Arial" w:cs="Arial"/>
          <w:b/>
        </w:rPr>
      </w:pPr>
      <w:r w:rsidRPr="00A80DB6">
        <w:rPr>
          <w:rFonts w:ascii="Arial" w:hAnsi="Arial" w:cs="Arial"/>
          <w:b/>
        </w:rPr>
        <w:t>Sunset Lake</w:t>
      </w:r>
    </w:p>
    <w:p w14:paraId="7B51C609" w14:textId="5445767A" w:rsidR="00A80DB6" w:rsidRPr="00A80DB6" w:rsidRDefault="00A80DB6" w:rsidP="00F33422">
      <w:pPr>
        <w:spacing w:after="120" w:line="260" w:lineRule="exact"/>
        <w:jc w:val="center"/>
        <w:rPr>
          <w:rFonts w:ascii="Arial" w:hAnsi="Arial" w:cs="Arial"/>
          <w:b/>
        </w:rPr>
      </w:pPr>
      <w:r w:rsidRPr="00A80DB6">
        <w:rPr>
          <w:rFonts w:ascii="Arial" w:hAnsi="Arial" w:cs="Arial"/>
          <w:b/>
        </w:rPr>
        <w:t xml:space="preserve">Aquatic Vegetation </w:t>
      </w:r>
    </w:p>
    <w:p w14:paraId="6116B5D7" w14:textId="56960416" w:rsidR="00A80DB6" w:rsidRPr="00A80DB6" w:rsidRDefault="00A80DB6" w:rsidP="00F33422">
      <w:pPr>
        <w:spacing w:after="120" w:line="260" w:lineRule="exact"/>
        <w:jc w:val="center"/>
        <w:rPr>
          <w:rFonts w:ascii="Arial" w:hAnsi="Arial" w:cs="Arial"/>
          <w:b/>
        </w:rPr>
      </w:pPr>
      <w:r w:rsidRPr="00A80DB6">
        <w:rPr>
          <w:rFonts w:ascii="Arial" w:hAnsi="Arial" w:cs="Arial"/>
          <w:b/>
        </w:rPr>
        <w:t>A</w:t>
      </w:r>
      <w:r w:rsidR="00000C77">
        <w:rPr>
          <w:rFonts w:ascii="Arial" w:hAnsi="Arial" w:cs="Arial"/>
          <w:b/>
        </w:rPr>
        <w:t>ugust 2023</w:t>
      </w:r>
    </w:p>
    <w:p w14:paraId="2339D9EB" w14:textId="488EEC21" w:rsidR="00A80DB6" w:rsidRDefault="00A80DB6" w:rsidP="00F33422">
      <w:pPr>
        <w:spacing w:after="120" w:line="260" w:lineRule="exact"/>
        <w:jc w:val="both"/>
        <w:rPr>
          <w:rFonts w:ascii="Arial" w:hAnsi="Arial" w:cs="Arial"/>
        </w:rPr>
      </w:pPr>
    </w:p>
    <w:p w14:paraId="2224DE0D" w14:textId="57AD90C8" w:rsidR="00791B59" w:rsidRDefault="00702A1A" w:rsidP="00F33422">
      <w:pPr>
        <w:spacing w:after="120" w:line="260" w:lineRule="exact"/>
        <w:jc w:val="both"/>
        <w:rPr>
          <w:rFonts w:ascii="Arial" w:hAnsi="Arial" w:cs="Arial"/>
        </w:rPr>
      </w:pPr>
      <w:r>
        <w:rPr>
          <w:rFonts w:ascii="Arial" w:hAnsi="Arial" w:cs="Arial"/>
        </w:rPr>
        <w:t>Like m</w:t>
      </w:r>
      <w:r w:rsidR="000E3CBF">
        <w:rPr>
          <w:rFonts w:ascii="Arial" w:hAnsi="Arial" w:cs="Arial"/>
        </w:rPr>
        <w:t>ost of the relatively shallow</w:t>
      </w:r>
      <w:r>
        <w:rPr>
          <w:rFonts w:ascii="Arial" w:hAnsi="Arial" w:cs="Arial"/>
        </w:rPr>
        <w:t xml:space="preserve"> lakes in the region, Sunset Lake maintains populations of </w:t>
      </w:r>
      <w:r w:rsidR="009C3E8A">
        <w:rPr>
          <w:rFonts w:ascii="Arial" w:hAnsi="Arial" w:cs="Arial"/>
        </w:rPr>
        <w:t xml:space="preserve">aquatic vegetation species, </w:t>
      </w:r>
      <w:r w:rsidR="00000C77">
        <w:rPr>
          <w:rFonts w:ascii="Arial" w:hAnsi="Arial" w:cs="Arial"/>
        </w:rPr>
        <w:t>all of which</w:t>
      </w:r>
      <w:r w:rsidR="009C3E8A">
        <w:rPr>
          <w:rFonts w:ascii="Arial" w:hAnsi="Arial" w:cs="Arial"/>
        </w:rPr>
        <w:t xml:space="preserve"> are native </w:t>
      </w:r>
      <w:r w:rsidR="003C0999">
        <w:rPr>
          <w:rFonts w:ascii="Arial" w:hAnsi="Arial" w:cs="Arial"/>
        </w:rPr>
        <w:t>and beneficial</w:t>
      </w:r>
      <w:r w:rsidR="00791B59">
        <w:rPr>
          <w:rFonts w:ascii="Arial" w:hAnsi="Arial" w:cs="Arial"/>
        </w:rPr>
        <w:t>,</w:t>
      </w:r>
      <w:r w:rsidR="003C0999">
        <w:rPr>
          <w:rFonts w:ascii="Arial" w:hAnsi="Arial" w:cs="Arial"/>
        </w:rPr>
        <w:t xml:space="preserve"> </w:t>
      </w:r>
      <w:r w:rsidR="009C3E8A">
        <w:rPr>
          <w:rFonts w:ascii="Arial" w:hAnsi="Arial" w:cs="Arial"/>
        </w:rPr>
        <w:t xml:space="preserve">but </w:t>
      </w:r>
      <w:r w:rsidR="00A6209B">
        <w:rPr>
          <w:rFonts w:ascii="Arial" w:hAnsi="Arial" w:cs="Arial"/>
        </w:rPr>
        <w:t xml:space="preserve">if left unchecked </w:t>
      </w:r>
      <w:r w:rsidR="009C3E8A">
        <w:rPr>
          <w:rFonts w:ascii="Arial" w:hAnsi="Arial" w:cs="Arial"/>
        </w:rPr>
        <w:t>can become a nuisance and impede recreational enjoyment of the lake</w:t>
      </w:r>
      <w:r>
        <w:rPr>
          <w:rFonts w:ascii="Arial" w:hAnsi="Arial" w:cs="Arial"/>
        </w:rPr>
        <w:t xml:space="preserve">.  </w:t>
      </w:r>
      <w:r w:rsidR="00000C77">
        <w:rPr>
          <w:rFonts w:ascii="Arial" w:hAnsi="Arial" w:cs="Arial"/>
        </w:rPr>
        <w:t xml:space="preserve">Although we do not currently have any invasive species, we must be vigilant to ensure they are not introduced to our lake. </w:t>
      </w:r>
      <w:r w:rsidR="00791B59">
        <w:rPr>
          <w:rFonts w:ascii="Arial" w:eastAsia="Arial" w:hAnsi="Arial" w:cs="Arial"/>
        </w:rPr>
        <w:t>The Massachusetts Department of Conservation and Recreation estimates that about one-third of the 3,000 lakes and ponds in Massachusetts have been infested with invasive species. Because the waterbodies they infest lack their natural predators, once established invasive species are nearly impossible to eradicate and the cost to manage growth is alarming. If not carefully controlled, invasive aquatic plants can greatly impede boating, fishing, and swimming, and these limitations can negatively impact real estate values.</w:t>
      </w:r>
    </w:p>
    <w:p w14:paraId="44BB8067" w14:textId="09123F4A" w:rsidR="00E7713E" w:rsidRDefault="00702A1A" w:rsidP="00F33422">
      <w:pPr>
        <w:spacing w:after="120" w:line="260" w:lineRule="exact"/>
        <w:jc w:val="both"/>
        <w:rPr>
          <w:rFonts w:ascii="Arial" w:hAnsi="Arial" w:cs="Arial"/>
        </w:rPr>
      </w:pPr>
      <w:r>
        <w:rPr>
          <w:rFonts w:ascii="Arial" w:hAnsi="Arial" w:cs="Arial"/>
        </w:rPr>
        <w:t xml:space="preserve">We perform annual surveys to determine the presence, general abundance, and geographic distribution of aquatic </w:t>
      </w:r>
      <w:r w:rsidR="00C31A08">
        <w:rPr>
          <w:rFonts w:ascii="Arial" w:hAnsi="Arial" w:cs="Arial"/>
        </w:rPr>
        <w:t xml:space="preserve">vegetation in the lake to aid in lake management.  </w:t>
      </w:r>
      <w:r w:rsidR="00F86A72">
        <w:rPr>
          <w:rFonts w:ascii="Arial" w:hAnsi="Arial" w:cs="Arial"/>
        </w:rPr>
        <w:t>This report describes the species that have been observed</w:t>
      </w:r>
      <w:r w:rsidR="00F86A72" w:rsidRPr="00120849">
        <w:rPr>
          <w:rFonts w:ascii="Arial" w:hAnsi="Arial" w:cs="Arial"/>
        </w:rPr>
        <w:t xml:space="preserve"> </w:t>
      </w:r>
      <w:r w:rsidR="00F86A72">
        <w:rPr>
          <w:rFonts w:ascii="Arial" w:hAnsi="Arial" w:cs="Arial"/>
        </w:rPr>
        <w:t xml:space="preserve">during the vegetation surveys.  </w:t>
      </w:r>
      <w:r w:rsidR="00791B59">
        <w:rPr>
          <w:rFonts w:ascii="Arial" w:hAnsi="Arial" w:cs="Arial"/>
        </w:rPr>
        <w:t xml:space="preserve"> </w:t>
      </w:r>
    </w:p>
    <w:p w14:paraId="5770A304" w14:textId="6794469F" w:rsidR="00C84255" w:rsidRDefault="00C31A08" w:rsidP="00F33422">
      <w:pPr>
        <w:spacing w:after="120" w:line="260" w:lineRule="exact"/>
        <w:jc w:val="both"/>
        <w:rPr>
          <w:rFonts w:ascii="Arial" w:hAnsi="Arial" w:cs="Arial"/>
        </w:rPr>
      </w:pPr>
      <w:r>
        <w:rPr>
          <w:rFonts w:ascii="Arial" w:hAnsi="Arial" w:cs="Arial"/>
        </w:rPr>
        <w:t>While the specific species observed vary from year to year,</w:t>
      </w:r>
      <w:r w:rsidR="00F86A72">
        <w:rPr>
          <w:rFonts w:ascii="Arial" w:hAnsi="Arial" w:cs="Arial"/>
        </w:rPr>
        <w:t xml:space="preserve"> </w:t>
      </w:r>
      <w:r>
        <w:rPr>
          <w:rFonts w:ascii="Arial" w:hAnsi="Arial" w:cs="Arial"/>
        </w:rPr>
        <w:t>this is most likely more reflective of survey effectiveness than actual year-to-year variations in species composition.  Therefore, it is assumed that any species that has been detected in at least one survey is most likely still present in Sunset Lake, even if it was not detected in subsequent surveys.</w:t>
      </w:r>
    </w:p>
    <w:p w14:paraId="16410741" w14:textId="720EC648" w:rsidR="000E3CBF" w:rsidRDefault="000E3CBF" w:rsidP="00F33422">
      <w:pPr>
        <w:spacing w:after="120" w:line="260" w:lineRule="exact"/>
        <w:jc w:val="both"/>
        <w:rPr>
          <w:rFonts w:ascii="Arial" w:hAnsi="Arial" w:cs="Arial"/>
          <w:b/>
        </w:rPr>
      </w:pPr>
      <w:r>
        <w:rPr>
          <w:rFonts w:ascii="Arial" w:hAnsi="Arial" w:cs="Arial"/>
          <w:b/>
        </w:rPr>
        <w:t xml:space="preserve">Bladderwort </w:t>
      </w:r>
    </w:p>
    <w:p w14:paraId="52C3D4EC" w14:textId="6B95E3F7" w:rsidR="00790962" w:rsidRDefault="008714D2" w:rsidP="00F33422">
      <w:pPr>
        <w:spacing w:after="120" w:line="260" w:lineRule="exact"/>
        <w:jc w:val="both"/>
        <w:rPr>
          <w:rFonts w:ascii="Arial" w:hAnsi="Arial" w:cs="Arial"/>
        </w:rPr>
      </w:pPr>
      <w:r>
        <w:rPr>
          <w:rFonts w:ascii="Arial" w:hAnsi="Arial" w:cs="Arial"/>
        </w:rPr>
        <w:t>Common bladderwort</w:t>
      </w:r>
      <w:r w:rsidR="00314993">
        <w:rPr>
          <w:rFonts w:ascii="Arial" w:hAnsi="Arial" w:cs="Arial"/>
        </w:rPr>
        <w:t xml:space="preserve"> </w:t>
      </w:r>
      <w:r w:rsidR="00314993" w:rsidRPr="00314993">
        <w:rPr>
          <w:rFonts w:ascii="Arial" w:hAnsi="Arial" w:cs="Arial"/>
        </w:rPr>
        <w:t>(</w:t>
      </w:r>
      <w:r w:rsidR="00314993" w:rsidRPr="00314993">
        <w:rPr>
          <w:rFonts w:ascii="Arial" w:hAnsi="Arial" w:cs="Arial"/>
          <w:i/>
        </w:rPr>
        <w:t>Utricularia vulgaris</w:t>
      </w:r>
      <w:r w:rsidR="00314993" w:rsidRPr="00314993">
        <w:rPr>
          <w:rFonts w:ascii="Arial" w:hAnsi="Arial" w:cs="Arial"/>
        </w:rPr>
        <w:t>)</w:t>
      </w:r>
      <w:r>
        <w:rPr>
          <w:rFonts w:ascii="Arial" w:hAnsi="Arial" w:cs="Arial"/>
        </w:rPr>
        <w:t xml:space="preserve"> is the most widespread submerged aquatic vegetation species found in Sunset Lake. </w:t>
      </w:r>
      <w:r w:rsidR="00314993">
        <w:rPr>
          <w:rFonts w:ascii="Arial" w:hAnsi="Arial" w:cs="Arial"/>
        </w:rPr>
        <w:t xml:space="preserve"> Also present are two closely related species, humped bladderwort (</w:t>
      </w:r>
      <w:r w:rsidR="00314993" w:rsidRPr="00314993">
        <w:rPr>
          <w:rFonts w:ascii="Arial" w:hAnsi="Arial" w:cs="Arial"/>
          <w:i/>
        </w:rPr>
        <w:t>U. gibba</w:t>
      </w:r>
      <w:r w:rsidR="00314993">
        <w:rPr>
          <w:rFonts w:ascii="Arial" w:hAnsi="Arial" w:cs="Arial"/>
        </w:rPr>
        <w:t>) and purple bladderwort (</w:t>
      </w:r>
      <w:r w:rsidR="00314993" w:rsidRPr="00314993">
        <w:rPr>
          <w:rFonts w:ascii="Arial" w:hAnsi="Arial" w:cs="Arial"/>
          <w:i/>
        </w:rPr>
        <w:t>U. purpurea</w:t>
      </w:r>
      <w:r w:rsidR="00314993">
        <w:rPr>
          <w:rFonts w:ascii="Arial" w:hAnsi="Arial" w:cs="Arial"/>
        </w:rPr>
        <w:t xml:space="preserve">). </w:t>
      </w:r>
      <w:r>
        <w:rPr>
          <w:rFonts w:ascii="Arial" w:hAnsi="Arial" w:cs="Arial"/>
        </w:rPr>
        <w:t xml:space="preserve"> </w:t>
      </w:r>
      <w:r w:rsidR="00314993">
        <w:rPr>
          <w:rFonts w:ascii="Arial" w:hAnsi="Arial" w:cs="Arial"/>
        </w:rPr>
        <w:t xml:space="preserve">These </w:t>
      </w:r>
      <w:r w:rsidR="00424149">
        <w:rPr>
          <w:rFonts w:ascii="Arial" w:hAnsi="Arial" w:cs="Arial"/>
        </w:rPr>
        <w:t>native</w:t>
      </w:r>
      <w:r w:rsidR="009748E1">
        <w:rPr>
          <w:rFonts w:ascii="Arial" w:hAnsi="Arial" w:cs="Arial"/>
        </w:rPr>
        <w:t>, beneficial</w:t>
      </w:r>
      <w:r w:rsidR="00424149">
        <w:rPr>
          <w:rFonts w:ascii="Arial" w:hAnsi="Arial" w:cs="Arial"/>
        </w:rPr>
        <w:t xml:space="preserve"> species</w:t>
      </w:r>
      <w:r w:rsidR="00D9646E">
        <w:rPr>
          <w:rFonts w:ascii="Arial" w:hAnsi="Arial" w:cs="Arial"/>
        </w:rPr>
        <w:t xml:space="preserve"> are</w:t>
      </w:r>
      <w:r w:rsidR="00424149">
        <w:rPr>
          <w:rFonts w:ascii="Arial" w:hAnsi="Arial" w:cs="Arial"/>
        </w:rPr>
        <w:t xml:space="preserve"> found in many shallow lakes</w:t>
      </w:r>
      <w:r w:rsidR="00A6209B">
        <w:rPr>
          <w:rFonts w:ascii="Arial" w:hAnsi="Arial" w:cs="Arial"/>
        </w:rPr>
        <w:t xml:space="preserve"> </w:t>
      </w:r>
      <w:r w:rsidR="00424149">
        <w:rPr>
          <w:rFonts w:ascii="Arial" w:hAnsi="Arial" w:cs="Arial"/>
        </w:rPr>
        <w:t xml:space="preserve">in up to 4-6 feet of water. </w:t>
      </w:r>
      <w:r w:rsidR="00A6209B">
        <w:rPr>
          <w:rFonts w:ascii="Arial" w:hAnsi="Arial" w:cs="Arial"/>
        </w:rPr>
        <w:t xml:space="preserve"> B</w:t>
      </w:r>
      <w:r w:rsidR="00790962">
        <w:rPr>
          <w:rFonts w:ascii="Arial" w:hAnsi="Arial" w:cs="Arial"/>
        </w:rPr>
        <w:t xml:space="preserve">ladderwort is consistently found in </w:t>
      </w:r>
      <w:r w:rsidR="00A6209B">
        <w:rPr>
          <w:rFonts w:ascii="Arial" w:hAnsi="Arial" w:cs="Arial"/>
        </w:rPr>
        <w:t xml:space="preserve">Sunset Lake’s </w:t>
      </w:r>
      <w:r w:rsidR="00790962">
        <w:rPr>
          <w:rFonts w:ascii="Arial" w:hAnsi="Arial" w:cs="Arial"/>
        </w:rPr>
        <w:t>shallow coves</w:t>
      </w:r>
      <w:r w:rsidR="005C2D80">
        <w:rPr>
          <w:rFonts w:ascii="Arial" w:hAnsi="Arial" w:cs="Arial"/>
        </w:rPr>
        <w:t xml:space="preserve"> as well as along the shoreline of the main part of the lake</w:t>
      </w:r>
      <w:r w:rsidR="00790962">
        <w:rPr>
          <w:rFonts w:ascii="Arial" w:hAnsi="Arial" w:cs="Arial"/>
        </w:rPr>
        <w:t xml:space="preserve">.  </w:t>
      </w:r>
    </w:p>
    <w:p w14:paraId="3AD6EFFC" w14:textId="281B89CA" w:rsidR="00B43B6F" w:rsidRDefault="00314993" w:rsidP="00F33422">
      <w:pPr>
        <w:spacing w:after="120" w:line="260" w:lineRule="exact"/>
        <w:jc w:val="both"/>
        <w:rPr>
          <w:rFonts w:ascii="Arial" w:hAnsi="Arial" w:cs="Arial"/>
        </w:rPr>
      </w:pPr>
      <w:r>
        <w:rPr>
          <w:rFonts w:ascii="Arial" w:hAnsi="Arial" w:cs="Arial"/>
        </w:rPr>
        <w:t>Bladderworts</w:t>
      </w:r>
      <w:r w:rsidR="00424149">
        <w:rPr>
          <w:rFonts w:ascii="Arial" w:hAnsi="Arial" w:cs="Arial"/>
        </w:rPr>
        <w:t xml:space="preserve"> a</w:t>
      </w:r>
      <w:r>
        <w:rPr>
          <w:rFonts w:ascii="Arial" w:hAnsi="Arial" w:cs="Arial"/>
        </w:rPr>
        <w:t>re</w:t>
      </w:r>
      <w:r w:rsidR="00424149">
        <w:rPr>
          <w:rFonts w:ascii="Arial" w:hAnsi="Arial" w:cs="Arial"/>
        </w:rPr>
        <w:t xml:space="preserve"> long, slender, free-floating plant</w:t>
      </w:r>
      <w:r>
        <w:rPr>
          <w:rFonts w:ascii="Arial" w:hAnsi="Arial" w:cs="Arial"/>
        </w:rPr>
        <w:t>s</w:t>
      </w:r>
      <w:r w:rsidR="00424149">
        <w:rPr>
          <w:rFonts w:ascii="Arial" w:hAnsi="Arial" w:cs="Arial"/>
        </w:rPr>
        <w:t xml:space="preserve"> with branched stems and leaves, with distinctive small bladders in the forks of the leaves</w:t>
      </w:r>
      <w:r w:rsidR="00F33422">
        <w:rPr>
          <w:rFonts w:ascii="Arial" w:hAnsi="Arial" w:cs="Arial"/>
        </w:rPr>
        <w:t xml:space="preserve"> (see Figure 1)</w:t>
      </w:r>
      <w:r w:rsidR="00424149">
        <w:rPr>
          <w:rFonts w:ascii="Arial" w:hAnsi="Arial" w:cs="Arial"/>
        </w:rPr>
        <w:t>.</w:t>
      </w:r>
      <w:r w:rsidR="00B43B6F" w:rsidRPr="00B43B6F">
        <w:rPr>
          <w:rFonts w:ascii="Arial" w:hAnsi="Arial" w:cs="Arial"/>
        </w:rPr>
        <w:t xml:space="preserve"> </w:t>
      </w:r>
      <w:r>
        <w:rPr>
          <w:rFonts w:ascii="Arial" w:hAnsi="Arial" w:cs="Arial"/>
        </w:rPr>
        <w:t>Common and humped bladderwort</w:t>
      </w:r>
      <w:r w:rsidR="00B43B6F" w:rsidRPr="00424149">
        <w:rPr>
          <w:rFonts w:ascii="Arial" w:hAnsi="Arial" w:cs="Arial"/>
        </w:rPr>
        <w:t xml:space="preserve"> flowers</w:t>
      </w:r>
      <w:r w:rsidR="00B43B6F">
        <w:rPr>
          <w:rFonts w:ascii="Arial" w:hAnsi="Arial" w:cs="Arial"/>
        </w:rPr>
        <w:t>, which</w:t>
      </w:r>
      <w:r w:rsidR="00B43B6F" w:rsidRPr="00424149">
        <w:rPr>
          <w:rFonts w:ascii="Arial" w:hAnsi="Arial" w:cs="Arial"/>
        </w:rPr>
        <w:t xml:space="preserve"> grow above water, are yellow, two-lipped with a forward</w:t>
      </w:r>
      <w:r w:rsidR="00B43B6F">
        <w:rPr>
          <w:rFonts w:ascii="Arial" w:hAnsi="Arial" w:cs="Arial"/>
        </w:rPr>
        <w:t>-</w:t>
      </w:r>
      <w:r w:rsidR="00B43B6F" w:rsidRPr="00424149">
        <w:rPr>
          <w:rFonts w:ascii="Arial" w:hAnsi="Arial" w:cs="Arial"/>
        </w:rPr>
        <w:t>facing spur on the lower lip</w:t>
      </w:r>
      <w:r w:rsidR="00120849">
        <w:rPr>
          <w:rFonts w:ascii="Arial" w:hAnsi="Arial" w:cs="Arial"/>
        </w:rPr>
        <w:t xml:space="preserve"> (see Figure 2)</w:t>
      </w:r>
      <w:r w:rsidR="00B43B6F" w:rsidRPr="00424149">
        <w:rPr>
          <w:rFonts w:ascii="Arial" w:hAnsi="Arial" w:cs="Arial"/>
        </w:rPr>
        <w:t>.</w:t>
      </w:r>
      <w:r w:rsidR="00B43B6F">
        <w:rPr>
          <w:rFonts w:ascii="Arial" w:hAnsi="Arial" w:cs="Arial"/>
        </w:rPr>
        <w:t xml:space="preserve"> </w:t>
      </w:r>
      <w:r>
        <w:rPr>
          <w:rFonts w:ascii="Arial" w:hAnsi="Arial" w:cs="Arial"/>
        </w:rPr>
        <w:t xml:space="preserve">Purple bladderwort flowers are </w:t>
      </w:r>
      <w:r w:rsidR="00790962">
        <w:rPr>
          <w:rFonts w:ascii="Arial" w:hAnsi="Arial" w:cs="Arial"/>
        </w:rPr>
        <w:t xml:space="preserve">very </w:t>
      </w:r>
      <w:r>
        <w:rPr>
          <w:rFonts w:ascii="Arial" w:hAnsi="Arial" w:cs="Arial"/>
        </w:rPr>
        <w:t>similar, but as the name would imply, purple</w:t>
      </w:r>
      <w:r w:rsidR="00A44FA3">
        <w:rPr>
          <w:rFonts w:ascii="Arial" w:hAnsi="Arial" w:cs="Arial"/>
        </w:rPr>
        <w:t xml:space="preserve"> (see Figure 3)</w:t>
      </w:r>
      <w:r>
        <w:rPr>
          <w:rFonts w:ascii="Arial" w:hAnsi="Arial" w:cs="Arial"/>
        </w:rPr>
        <w:t xml:space="preserve">.  </w:t>
      </w:r>
      <w:r w:rsidR="00B43B6F">
        <w:rPr>
          <w:rFonts w:ascii="Arial" w:hAnsi="Arial" w:cs="Arial"/>
        </w:rPr>
        <w:t xml:space="preserve">Flowering </w:t>
      </w:r>
      <w:r w:rsidR="00F33422">
        <w:rPr>
          <w:rFonts w:ascii="Arial" w:hAnsi="Arial" w:cs="Arial"/>
        </w:rPr>
        <w:t>occurs</w:t>
      </w:r>
      <w:r w:rsidR="00B43B6F">
        <w:rPr>
          <w:rFonts w:ascii="Arial" w:hAnsi="Arial" w:cs="Arial"/>
        </w:rPr>
        <w:t xml:space="preserve"> between July and August.</w:t>
      </w:r>
    </w:p>
    <w:p w14:paraId="64CA822B" w14:textId="5B2C6189" w:rsidR="0067197D" w:rsidRDefault="0067197D" w:rsidP="0067197D">
      <w:pPr>
        <w:spacing w:before="120" w:after="120" w:line="260" w:lineRule="exact"/>
        <w:jc w:val="both"/>
        <w:rPr>
          <w:rFonts w:ascii="Arial" w:hAnsi="Arial" w:cs="Arial"/>
        </w:rPr>
      </w:pPr>
      <w:r>
        <w:rPr>
          <w:rFonts w:ascii="Arial" w:hAnsi="Arial" w:cs="Arial"/>
        </w:rPr>
        <w:t>B</w:t>
      </w:r>
      <w:r w:rsidRPr="00424149">
        <w:rPr>
          <w:rFonts w:ascii="Arial" w:hAnsi="Arial" w:cs="Arial"/>
        </w:rPr>
        <w:t>ladderwort</w:t>
      </w:r>
      <w:r>
        <w:rPr>
          <w:rFonts w:ascii="Arial" w:hAnsi="Arial" w:cs="Arial"/>
        </w:rPr>
        <w:t>s</w:t>
      </w:r>
      <w:r w:rsidRPr="00424149">
        <w:rPr>
          <w:rFonts w:ascii="Arial" w:hAnsi="Arial" w:cs="Arial"/>
        </w:rPr>
        <w:t xml:space="preserve"> a</w:t>
      </w:r>
      <w:r>
        <w:rPr>
          <w:rFonts w:ascii="Arial" w:hAnsi="Arial" w:cs="Arial"/>
        </w:rPr>
        <w:t>re</w:t>
      </w:r>
      <w:r w:rsidRPr="00424149">
        <w:rPr>
          <w:rFonts w:ascii="Arial" w:hAnsi="Arial" w:cs="Arial"/>
        </w:rPr>
        <w:t xml:space="preserve"> remarkable aquatic carnivorous plant</w:t>
      </w:r>
      <w:r>
        <w:rPr>
          <w:rFonts w:ascii="Arial" w:hAnsi="Arial" w:cs="Arial"/>
        </w:rPr>
        <w:t>s</w:t>
      </w:r>
      <w:r w:rsidRPr="00424149">
        <w:rPr>
          <w:rFonts w:ascii="Arial" w:hAnsi="Arial" w:cs="Arial"/>
        </w:rPr>
        <w:t>.</w:t>
      </w:r>
      <w:r>
        <w:rPr>
          <w:rFonts w:ascii="Arial" w:hAnsi="Arial" w:cs="Arial"/>
        </w:rPr>
        <w:t xml:space="preserve">  </w:t>
      </w:r>
      <w:r w:rsidRPr="00424149">
        <w:rPr>
          <w:rFonts w:ascii="Arial" w:hAnsi="Arial" w:cs="Arial"/>
        </w:rPr>
        <w:t xml:space="preserve">The bladders are used to capture </w:t>
      </w:r>
      <w:r w:rsidRPr="00A6209B">
        <w:rPr>
          <w:rFonts w:ascii="Arial" w:hAnsi="Arial" w:cs="Arial"/>
        </w:rPr>
        <w:t>and digest tiny animals such as insect larvae, aquatic worms, and water fleas</w:t>
      </w:r>
      <w:r w:rsidRPr="00424149">
        <w:rPr>
          <w:rFonts w:ascii="Arial" w:hAnsi="Arial" w:cs="Arial"/>
        </w:rPr>
        <w:t>. Hairs at the opening of the bladder</w:t>
      </w:r>
      <w:r>
        <w:rPr>
          <w:rFonts w:ascii="Arial" w:hAnsi="Arial" w:cs="Arial"/>
        </w:rPr>
        <w:t>s</w:t>
      </w:r>
      <w:r w:rsidRPr="00424149">
        <w:rPr>
          <w:rFonts w:ascii="Arial" w:hAnsi="Arial" w:cs="Arial"/>
        </w:rPr>
        <w:t xml:space="preserve"> serve as triggers, and when contacted, mechanically cause the trap to spring open, drawing in water and </w:t>
      </w:r>
      <w:r>
        <w:rPr>
          <w:rFonts w:ascii="Arial" w:hAnsi="Arial" w:cs="Arial"/>
        </w:rPr>
        <w:t xml:space="preserve">tiny aquatic </w:t>
      </w:r>
      <w:r w:rsidRPr="00424149">
        <w:rPr>
          <w:rFonts w:ascii="Arial" w:hAnsi="Arial" w:cs="Arial"/>
        </w:rPr>
        <w:t xml:space="preserve">organisms like a vacuum. </w:t>
      </w:r>
      <w:r>
        <w:rPr>
          <w:rFonts w:ascii="Arial" w:hAnsi="Arial" w:cs="Arial"/>
        </w:rPr>
        <w:t xml:space="preserve"> </w:t>
      </w:r>
      <w:r w:rsidRPr="00424149">
        <w:rPr>
          <w:rFonts w:ascii="Arial" w:hAnsi="Arial" w:cs="Arial"/>
        </w:rPr>
        <w:t xml:space="preserve">Enzymes and bacteria inside the </w:t>
      </w:r>
      <w:r>
        <w:rPr>
          <w:rFonts w:ascii="Arial" w:hAnsi="Arial" w:cs="Arial"/>
        </w:rPr>
        <w:t>bladders</w:t>
      </w:r>
      <w:r w:rsidRPr="00424149">
        <w:rPr>
          <w:rFonts w:ascii="Arial" w:hAnsi="Arial" w:cs="Arial"/>
        </w:rPr>
        <w:t xml:space="preserve"> </w:t>
      </w:r>
      <w:r>
        <w:rPr>
          <w:rFonts w:ascii="Arial" w:hAnsi="Arial" w:cs="Arial"/>
        </w:rPr>
        <w:t>digest the captured organisms, releasing nutrients for use by the plant</w:t>
      </w:r>
      <w:r w:rsidRPr="00424149">
        <w:rPr>
          <w:rFonts w:ascii="Arial" w:hAnsi="Arial" w:cs="Arial"/>
        </w:rPr>
        <w:t>.</w:t>
      </w:r>
    </w:p>
    <w:p w14:paraId="0DEC58AF" w14:textId="2396DE25" w:rsidR="006D5001" w:rsidRDefault="006D5001" w:rsidP="004B41AA">
      <w:pPr>
        <w:jc w:val="center"/>
        <w:rPr>
          <w:rFonts w:ascii="Arial" w:hAnsi="Arial" w:cs="Arial"/>
        </w:rPr>
      </w:pPr>
      <w:r>
        <w:rPr>
          <w:rFonts w:ascii="Arial" w:hAnsi="Arial" w:cs="Arial"/>
          <w:noProof/>
        </w:rPr>
        <w:lastRenderedPageBreak/>
        <w:drawing>
          <wp:inline distT="0" distB="0" distL="0" distR="0" wp14:anchorId="252CDAFA" wp14:editId="611AFE83">
            <wp:extent cx="2959378" cy="196502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utricularia_macrorhiza_bladders.jpg"/>
                    <pic:cNvPicPr/>
                  </pic:nvPicPr>
                  <pic:blipFill>
                    <a:blip r:embed="rId8">
                      <a:extLst>
                        <a:ext uri="{28A0092B-C50C-407E-A947-70E740481C1C}">
                          <a14:useLocalDpi xmlns:a14="http://schemas.microsoft.com/office/drawing/2010/main" val="0"/>
                        </a:ext>
                      </a:extLst>
                    </a:blip>
                    <a:stretch>
                      <a:fillRect/>
                    </a:stretch>
                  </pic:blipFill>
                  <pic:spPr>
                    <a:xfrm>
                      <a:off x="0" y="0"/>
                      <a:ext cx="3199523" cy="2124483"/>
                    </a:xfrm>
                    <a:prstGeom prst="rect">
                      <a:avLst/>
                    </a:prstGeom>
                  </pic:spPr>
                </pic:pic>
              </a:graphicData>
            </a:graphic>
          </wp:inline>
        </w:drawing>
      </w:r>
    </w:p>
    <w:p w14:paraId="6DD4EB49" w14:textId="186E6A24" w:rsidR="00F33422" w:rsidRDefault="00F33422" w:rsidP="004B41AA">
      <w:pPr>
        <w:spacing w:after="120" w:line="260" w:lineRule="exact"/>
        <w:jc w:val="center"/>
        <w:rPr>
          <w:rFonts w:ascii="Arial" w:hAnsi="Arial" w:cs="Arial"/>
          <w:b/>
        </w:rPr>
      </w:pPr>
      <w:r w:rsidRPr="00F33422">
        <w:rPr>
          <w:rFonts w:ascii="Arial" w:hAnsi="Arial" w:cs="Arial"/>
          <w:b/>
        </w:rPr>
        <w:t>Figure 1. Common Bladderwort</w:t>
      </w:r>
    </w:p>
    <w:p w14:paraId="587DA597" w14:textId="742B103E" w:rsidR="00120849" w:rsidRDefault="00120849" w:rsidP="00BC67E2">
      <w:pPr>
        <w:spacing w:after="0"/>
        <w:jc w:val="center"/>
        <w:rPr>
          <w:rFonts w:ascii="Arial" w:hAnsi="Arial" w:cs="Arial"/>
        </w:rPr>
      </w:pPr>
      <w:r>
        <w:rPr>
          <w:rFonts w:ascii="Arial" w:hAnsi="Arial" w:cs="Arial"/>
          <w:noProof/>
        </w:rPr>
        <w:drawing>
          <wp:inline distT="0" distB="0" distL="0" distR="0" wp14:anchorId="635BACB3" wp14:editId="645D635A">
            <wp:extent cx="3127076" cy="2368107"/>
            <wp:effectExtent l="0" t="0" r="0" b="0"/>
            <wp:docPr id="13" name="Picture 13" descr="C:\Users\freds\AppData\Local\Microsoft\Windows\INetCache\Content.MSO\990E8B1A.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C:\Users\freds\AppData\Local\Microsoft\Windows\INetCache\Content.MSO\990E8B1A.tmp"/>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202075" cy="2424903"/>
                    </a:xfrm>
                    <a:prstGeom prst="rect">
                      <a:avLst/>
                    </a:prstGeom>
                    <a:noFill/>
                    <a:ln>
                      <a:noFill/>
                    </a:ln>
                  </pic:spPr>
                </pic:pic>
              </a:graphicData>
            </a:graphic>
          </wp:inline>
        </w:drawing>
      </w:r>
    </w:p>
    <w:p w14:paraId="331B0872" w14:textId="4D4D7BD3" w:rsidR="00120849" w:rsidRDefault="00120849" w:rsidP="00120849">
      <w:pPr>
        <w:jc w:val="center"/>
        <w:rPr>
          <w:rFonts w:ascii="Arial" w:hAnsi="Arial" w:cs="Arial"/>
          <w:b/>
        </w:rPr>
      </w:pPr>
      <w:r>
        <w:rPr>
          <w:rFonts w:ascii="Arial" w:hAnsi="Arial" w:cs="Arial"/>
          <w:b/>
        </w:rPr>
        <w:t>Figure 2. Humped Bladderwort</w:t>
      </w:r>
    </w:p>
    <w:p w14:paraId="3FEBCE3F" w14:textId="77777777" w:rsidR="00BC67E2" w:rsidRDefault="00BC67E2" w:rsidP="00120849">
      <w:pPr>
        <w:jc w:val="center"/>
        <w:rPr>
          <w:rFonts w:ascii="Arial" w:hAnsi="Arial" w:cs="Arial"/>
          <w:b/>
        </w:rPr>
      </w:pPr>
    </w:p>
    <w:p w14:paraId="30941C7A" w14:textId="0DD3DD30" w:rsidR="00120849" w:rsidRDefault="00120849" w:rsidP="00120849">
      <w:pPr>
        <w:jc w:val="center"/>
        <w:rPr>
          <w:rFonts w:ascii="Arial" w:hAnsi="Arial" w:cs="Arial"/>
          <w:b/>
        </w:rPr>
      </w:pPr>
      <w:r>
        <w:rPr>
          <w:rFonts w:ascii="Arial" w:hAnsi="Arial" w:cs="Arial"/>
          <w:b/>
          <w:noProof/>
        </w:rPr>
        <w:drawing>
          <wp:inline distT="0" distB="0" distL="0" distR="0" wp14:anchorId="02A0CDE9" wp14:editId="54200116">
            <wp:extent cx="3135193" cy="2345948"/>
            <wp:effectExtent l="0" t="0" r="8255" b="0"/>
            <wp:docPr id="14" name="Picture 14" descr="C:\Users\freds\AppData\Local\Microsoft\Windows\INetCache\Content.MSO\8609238.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C:\Users\freds\AppData\Local\Microsoft\Windows\INetCache\Content.MSO\8609238.tmp"/>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180305" cy="2379704"/>
                    </a:xfrm>
                    <a:prstGeom prst="rect">
                      <a:avLst/>
                    </a:prstGeom>
                    <a:noFill/>
                    <a:ln>
                      <a:noFill/>
                    </a:ln>
                  </pic:spPr>
                </pic:pic>
              </a:graphicData>
            </a:graphic>
          </wp:inline>
        </w:drawing>
      </w:r>
    </w:p>
    <w:p w14:paraId="13D930EA" w14:textId="0B30A365" w:rsidR="00120849" w:rsidRPr="00120849" w:rsidRDefault="00120849" w:rsidP="00120849">
      <w:pPr>
        <w:jc w:val="center"/>
        <w:rPr>
          <w:rFonts w:ascii="Arial" w:hAnsi="Arial" w:cs="Arial"/>
          <w:b/>
        </w:rPr>
      </w:pPr>
      <w:r>
        <w:rPr>
          <w:rFonts w:ascii="Arial" w:hAnsi="Arial" w:cs="Arial"/>
          <w:b/>
        </w:rPr>
        <w:t>Figure 3. Purple Bladderwort</w:t>
      </w:r>
    </w:p>
    <w:p w14:paraId="0CB5AF8F" w14:textId="5179B745" w:rsidR="00702A1A" w:rsidRDefault="002D294F" w:rsidP="00A80DB6">
      <w:pPr>
        <w:jc w:val="both"/>
        <w:rPr>
          <w:rFonts w:ascii="Arial" w:hAnsi="Arial" w:cs="Arial"/>
        </w:rPr>
      </w:pPr>
      <w:r w:rsidRPr="002D294F">
        <w:rPr>
          <w:rFonts w:ascii="Arial" w:hAnsi="Arial" w:cs="Arial"/>
        </w:rPr>
        <w:lastRenderedPageBreak/>
        <w:t>Bladderwort</w:t>
      </w:r>
      <w:r>
        <w:rPr>
          <w:rFonts w:ascii="Arial" w:hAnsi="Arial" w:cs="Arial"/>
        </w:rPr>
        <w:t>s</w:t>
      </w:r>
      <w:r w:rsidR="00314993">
        <w:rPr>
          <w:rFonts w:ascii="Arial" w:hAnsi="Arial" w:cs="Arial"/>
        </w:rPr>
        <w:t xml:space="preserve"> are native, beneficial plants that</w:t>
      </w:r>
      <w:r w:rsidRPr="002D294F">
        <w:rPr>
          <w:rFonts w:ascii="Arial" w:hAnsi="Arial" w:cs="Arial"/>
        </w:rPr>
        <w:t xml:space="preserve"> offer shade, invertebrate habitat</w:t>
      </w:r>
      <w:r w:rsidR="003C0999">
        <w:rPr>
          <w:rFonts w:ascii="Arial" w:hAnsi="Arial" w:cs="Arial"/>
        </w:rPr>
        <w:t>,</w:t>
      </w:r>
      <w:r w:rsidRPr="002D294F">
        <w:rPr>
          <w:rFonts w:ascii="Arial" w:hAnsi="Arial" w:cs="Arial"/>
        </w:rPr>
        <w:t xml:space="preserve"> and foraging opportunities for fish. </w:t>
      </w:r>
      <w:r w:rsidR="00314993">
        <w:rPr>
          <w:rFonts w:ascii="Arial" w:hAnsi="Arial" w:cs="Arial"/>
        </w:rPr>
        <w:t xml:space="preserve"> However, </w:t>
      </w:r>
      <w:r w:rsidR="00116D7C">
        <w:rPr>
          <w:rFonts w:ascii="Arial" w:hAnsi="Arial" w:cs="Arial"/>
        </w:rPr>
        <w:t>when there is an excess of nutrients in the lake</w:t>
      </w:r>
      <w:r w:rsidR="00790962">
        <w:rPr>
          <w:rFonts w:ascii="Arial" w:hAnsi="Arial" w:cs="Arial"/>
        </w:rPr>
        <w:t>, these plants can</w:t>
      </w:r>
      <w:r w:rsidRPr="002D294F">
        <w:rPr>
          <w:rFonts w:ascii="Arial" w:hAnsi="Arial" w:cs="Arial"/>
        </w:rPr>
        <w:t xml:space="preserve"> </w:t>
      </w:r>
      <w:r w:rsidR="00790962">
        <w:rPr>
          <w:rFonts w:ascii="Arial" w:hAnsi="Arial" w:cs="Arial"/>
        </w:rPr>
        <w:t>form</w:t>
      </w:r>
      <w:r w:rsidRPr="002D294F">
        <w:rPr>
          <w:rFonts w:ascii="Arial" w:hAnsi="Arial" w:cs="Arial"/>
        </w:rPr>
        <w:t xml:space="preserve"> extensive, dense </w:t>
      </w:r>
      <w:r w:rsidR="00790962">
        <w:rPr>
          <w:rFonts w:ascii="Arial" w:hAnsi="Arial" w:cs="Arial"/>
        </w:rPr>
        <w:t xml:space="preserve">mats </w:t>
      </w:r>
      <w:r w:rsidR="009E20E2">
        <w:rPr>
          <w:rFonts w:ascii="Arial" w:hAnsi="Arial" w:cs="Arial"/>
        </w:rPr>
        <w:t>that can</w:t>
      </w:r>
      <w:r w:rsidR="009E20E2" w:rsidRPr="009E20E2">
        <w:rPr>
          <w:rFonts w:ascii="Arial" w:hAnsi="Arial" w:cs="Arial"/>
        </w:rPr>
        <w:t xml:space="preserve"> impair boating, fishing</w:t>
      </w:r>
      <w:r w:rsidR="009E20E2">
        <w:rPr>
          <w:rFonts w:ascii="Arial" w:hAnsi="Arial" w:cs="Arial"/>
        </w:rPr>
        <w:t>,</w:t>
      </w:r>
      <w:r w:rsidR="009E20E2" w:rsidRPr="009E20E2">
        <w:rPr>
          <w:rFonts w:ascii="Arial" w:hAnsi="Arial" w:cs="Arial"/>
        </w:rPr>
        <w:t xml:space="preserve"> and swimming.</w:t>
      </w:r>
    </w:p>
    <w:p w14:paraId="4A9CF323" w14:textId="5B0F36F3" w:rsidR="00C126D9" w:rsidRPr="009E20E2" w:rsidRDefault="00000C77" w:rsidP="00C126D9">
      <w:pPr>
        <w:jc w:val="both"/>
        <w:rPr>
          <w:rFonts w:ascii="Arial" w:hAnsi="Arial" w:cs="Arial"/>
          <w:b/>
        </w:rPr>
      </w:pPr>
      <w:r>
        <w:rPr>
          <w:rFonts w:ascii="Arial" w:hAnsi="Arial" w:cs="Arial"/>
          <w:b/>
        </w:rPr>
        <w:t>Low</w:t>
      </w:r>
      <w:r w:rsidR="009E20E2" w:rsidRPr="009E20E2">
        <w:rPr>
          <w:rFonts w:ascii="Arial" w:hAnsi="Arial" w:cs="Arial"/>
          <w:b/>
        </w:rPr>
        <w:t xml:space="preserve"> Watermilfoil</w:t>
      </w:r>
    </w:p>
    <w:p w14:paraId="6D10B032" w14:textId="3E7A5E9D" w:rsidR="002E0661" w:rsidRDefault="000F5F89" w:rsidP="009E20E2">
      <w:pPr>
        <w:jc w:val="both"/>
        <w:rPr>
          <w:rFonts w:ascii="Arial" w:hAnsi="Arial" w:cs="Arial"/>
        </w:rPr>
      </w:pPr>
      <w:r w:rsidRPr="000F5F89">
        <w:rPr>
          <w:rFonts w:ascii="Arial" w:hAnsi="Arial" w:cs="Arial"/>
        </w:rPr>
        <w:t>There are several water milfoils found in Massachusetts</w:t>
      </w:r>
      <w:r w:rsidR="002E0661">
        <w:rPr>
          <w:rFonts w:ascii="Arial" w:hAnsi="Arial" w:cs="Arial"/>
        </w:rPr>
        <w:t>,</w:t>
      </w:r>
      <w:r w:rsidRPr="000F5F89">
        <w:rPr>
          <w:rFonts w:ascii="Arial" w:hAnsi="Arial" w:cs="Arial"/>
        </w:rPr>
        <w:t xml:space="preserve"> including Eurasian </w:t>
      </w:r>
      <w:r w:rsidR="008C6E88">
        <w:rPr>
          <w:rFonts w:ascii="Arial" w:hAnsi="Arial" w:cs="Arial"/>
        </w:rPr>
        <w:t>water</w:t>
      </w:r>
      <w:r w:rsidR="00465F19">
        <w:rPr>
          <w:rFonts w:ascii="Arial" w:hAnsi="Arial" w:cs="Arial"/>
        </w:rPr>
        <w:t>m</w:t>
      </w:r>
      <w:r w:rsidRPr="000F5F89">
        <w:rPr>
          <w:rFonts w:ascii="Arial" w:hAnsi="Arial" w:cs="Arial"/>
        </w:rPr>
        <w:t>ilfoil</w:t>
      </w:r>
      <w:r w:rsidR="003355DB">
        <w:rPr>
          <w:rFonts w:ascii="Arial" w:hAnsi="Arial" w:cs="Arial"/>
        </w:rPr>
        <w:t xml:space="preserve"> (</w:t>
      </w:r>
      <w:r w:rsidR="003355DB" w:rsidRPr="003355DB">
        <w:rPr>
          <w:rFonts w:ascii="Arial" w:hAnsi="Arial" w:cs="Arial"/>
          <w:i/>
          <w:iCs/>
        </w:rPr>
        <w:t>Myriophyllum spicatum</w:t>
      </w:r>
      <w:r w:rsidR="003355DB">
        <w:rPr>
          <w:rFonts w:ascii="Arial" w:hAnsi="Arial" w:cs="Arial"/>
        </w:rPr>
        <w:t>)</w:t>
      </w:r>
      <w:r w:rsidRPr="000F5F89">
        <w:rPr>
          <w:rFonts w:ascii="Arial" w:hAnsi="Arial" w:cs="Arial"/>
        </w:rPr>
        <w:t xml:space="preserve"> </w:t>
      </w:r>
      <w:r>
        <w:rPr>
          <w:rFonts w:ascii="Arial" w:hAnsi="Arial" w:cs="Arial"/>
        </w:rPr>
        <w:t>and</w:t>
      </w:r>
      <w:r w:rsidRPr="000F5F89">
        <w:rPr>
          <w:rFonts w:ascii="Arial" w:hAnsi="Arial" w:cs="Arial"/>
        </w:rPr>
        <w:t xml:space="preserve"> </w:t>
      </w:r>
      <w:r w:rsidR="00465F19">
        <w:rPr>
          <w:rFonts w:ascii="Arial" w:hAnsi="Arial" w:cs="Arial"/>
        </w:rPr>
        <w:t>v</w:t>
      </w:r>
      <w:r w:rsidRPr="000F5F89">
        <w:rPr>
          <w:rFonts w:ascii="Arial" w:hAnsi="Arial" w:cs="Arial"/>
        </w:rPr>
        <w:t xml:space="preserve">ariable </w:t>
      </w:r>
      <w:r w:rsidR="00465F19">
        <w:rPr>
          <w:rFonts w:ascii="Arial" w:hAnsi="Arial" w:cs="Arial"/>
        </w:rPr>
        <w:t>m</w:t>
      </w:r>
      <w:r w:rsidRPr="000F5F89">
        <w:rPr>
          <w:rFonts w:ascii="Arial" w:hAnsi="Arial" w:cs="Arial"/>
        </w:rPr>
        <w:t>ilfoil</w:t>
      </w:r>
      <w:r w:rsidR="003355DB">
        <w:rPr>
          <w:rFonts w:ascii="Arial" w:hAnsi="Arial" w:cs="Arial"/>
        </w:rPr>
        <w:t xml:space="preserve"> (</w:t>
      </w:r>
      <w:r w:rsidR="003355DB" w:rsidRPr="003355DB">
        <w:rPr>
          <w:rFonts w:ascii="Arial" w:hAnsi="Arial" w:cs="Arial"/>
          <w:i/>
          <w:iCs/>
        </w:rPr>
        <w:t>Myriophyllum heterophyllum</w:t>
      </w:r>
      <w:r w:rsidR="003355DB">
        <w:rPr>
          <w:rFonts w:ascii="Arial" w:hAnsi="Arial" w:cs="Arial"/>
        </w:rPr>
        <w:t>)</w:t>
      </w:r>
      <w:r w:rsidRPr="000F5F89">
        <w:rPr>
          <w:rFonts w:ascii="Arial" w:hAnsi="Arial" w:cs="Arial"/>
        </w:rPr>
        <w:t xml:space="preserve">, </w:t>
      </w:r>
      <w:r>
        <w:rPr>
          <w:rFonts w:ascii="Arial" w:hAnsi="Arial" w:cs="Arial"/>
        </w:rPr>
        <w:t xml:space="preserve">which are invasive species, </w:t>
      </w:r>
      <w:r w:rsidRPr="000F5F89">
        <w:rPr>
          <w:rFonts w:ascii="Arial" w:hAnsi="Arial" w:cs="Arial"/>
        </w:rPr>
        <w:t xml:space="preserve">and </w:t>
      </w:r>
      <w:r>
        <w:rPr>
          <w:rFonts w:ascii="Arial" w:hAnsi="Arial" w:cs="Arial"/>
        </w:rPr>
        <w:t xml:space="preserve">the </w:t>
      </w:r>
      <w:r w:rsidRPr="000F5F89">
        <w:rPr>
          <w:rFonts w:ascii="Arial" w:hAnsi="Arial" w:cs="Arial"/>
        </w:rPr>
        <w:t xml:space="preserve">native </w:t>
      </w:r>
      <w:r w:rsidR="00465F19">
        <w:rPr>
          <w:rFonts w:ascii="Arial" w:hAnsi="Arial" w:cs="Arial"/>
        </w:rPr>
        <w:t>l</w:t>
      </w:r>
      <w:r w:rsidRPr="000F5F89">
        <w:rPr>
          <w:rFonts w:ascii="Arial" w:hAnsi="Arial" w:cs="Arial"/>
        </w:rPr>
        <w:t xml:space="preserve">ow </w:t>
      </w:r>
      <w:r w:rsidR="00465F19">
        <w:rPr>
          <w:rFonts w:ascii="Arial" w:hAnsi="Arial" w:cs="Arial"/>
        </w:rPr>
        <w:t>w</w:t>
      </w:r>
      <w:r w:rsidRPr="000F5F89">
        <w:rPr>
          <w:rFonts w:ascii="Arial" w:hAnsi="Arial" w:cs="Arial"/>
        </w:rPr>
        <w:t>atermilfoil</w:t>
      </w:r>
      <w:r>
        <w:rPr>
          <w:rFonts w:ascii="Arial" w:hAnsi="Arial" w:cs="Arial"/>
        </w:rPr>
        <w:t xml:space="preserve"> (</w:t>
      </w:r>
      <w:r w:rsidRPr="009E20E2">
        <w:rPr>
          <w:rFonts w:ascii="Arial" w:hAnsi="Arial" w:cs="Arial"/>
          <w:i/>
        </w:rPr>
        <w:t>Myriophyllum h</w:t>
      </w:r>
      <w:r>
        <w:rPr>
          <w:rFonts w:ascii="Arial" w:hAnsi="Arial" w:cs="Arial"/>
          <w:i/>
        </w:rPr>
        <w:t>umile</w:t>
      </w:r>
      <w:r>
        <w:rPr>
          <w:rFonts w:ascii="Arial" w:hAnsi="Arial" w:cs="Arial"/>
        </w:rPr>
        <w:t>)</w:t>
      </w:r>
      <w:r w:rsidR="002E0661">
        <w:rPr>
          <w:rFonts w:ascii="Arial" w:hAnsi="Arial" w:cs="Arial"/>
        </w:rPr>
        <w:t>, which is present in Sunset Lake</w:t>
      </w:r>
      <w:r w:rsidRPr="000F5F89">
        <w:rPr>
          <w:rFonts w:ascii="Arial" w:hAnsi="Arial" w:cs="Arial"/>
        </w:rPr>
        <w:t xml:space="preserve">. </w:t>
      </w:r>
      <w:r>
        <w:rPr>
          <w:rFonts w:ascii="Arial" w:hAnsi="Arial" w:cs="Arial"/>
        </w:rPr>
        <w:t>Low</w:t>
      </w:r>
      <w:r w:rsidR="009E20E2" w:rsidRPr="009E20E2">
        <w:rPr>
          <w:rFonts w:ascii="Arial" w:hAnsi="Arial" w:cs="Arial"/>
        </w:rPr>
        <w:t xml:space="preserve"> </w:t>
      </w:r>
      <w:r w:rsidR="00C554D3">
        <w:rPr>
          <w:rFonts w:ascii="Arial" w:hAnsi="Arial" w:cs="Arial"/>
        </w:rPr>
        <w:t>w</w:t>
      </w:r>
      <w:r w:rsidR="009E20E2" w:rsidRPr="009E20E2">
        <w:rPr>
          <w:rFonts w:ascii="Arial" w:hAnsi="Arial" w:cs="Arial"/>
        </w:rPr>
        <w:t>atermilfoil</w:t>
      </w:r>
      <w:r w:rsidR="009E20E2">
        <w:rPr>
          <w:rFonts w:ascii="Arial" w:hAnsi="Arial" w:cs="Arial"/>
        </w:rPr>
        <w:t xml:space="preserve"> </w:t>
      </w:r>
      <w:r w:rsidR="009E20E2" w:rsidRPr="009E20E2">
        <w:rPr>
          <w:rFonts w:ascii="Arial" w:hAnsi="Arial" w:cs="Arial"/>
        </w:rPr>
        <w:t>is a submerged aquatic plant</w:t>
      </w:r>
      <w:r w:rsidR="009E20E2">
        <w:rPr>
          <w:rFonts w:ascii="Arial" w:hAnsi="Arial" w:cs="Arial"/>
        </w:rPr>
        <w:t xml:space="preserve"> (see Figure </w:t>
      </w:r>
      <w:r w:rsidR="00A44FA3">
        <w:rPr>
          <w:rFonts w:ascii="Arial" w:hAnsi="Arial" w:cs="Arial"/>
        </w:rPr>
        <w:t>4</w:t>
      </w:r>
      <w:r w:rsidR="009E20E2">
        <w:rPr>
          <w:rFonts w:ascii="Arial" w:hAnsi="Arial" w:cs="Arial"/>
        </w:rPr>
        <w:t>)</w:t>
      </w:r>
      <w:r w:rsidR="002E0661">
        <w:rPr>
          <w:rFonts w:ascii="Arial" w:hAnsi="Arial" w:cs="Arial"/>
        </w:rPr>
        <w:t xml:space="preserve"> that looks similar</w:t>
      </w:r>
      <w:r w:rsidR="003355DB">
        <w:rPr>
          <w:rFonts w:ascii="Arial" w:hAnsi="Arial" w:cs="Arial"/>
        </w:rPr>
        <w:t xml:space="preserve"> </w:t>
      </w:r>
      <w:r w:rsidR="002E0661">
        <w:rPr>
          <w:rFonts w:ascii="Arial" w:hAnsi="Arial" w:cs="Arial"/>
        </w:rPr>
        <w:t>to the invasive milfoil</w:t>
      </w:r>
      <w:r w:rsidR="003355DB">
        <w:rPr>
          <w:rFonts w:ascii="Arial" w:hAnsi="Arial" w:cs="Arial"/>
        </w:rPr>
        <w:t xml:space="preserve"> </w:t>
      </w:r>
      <w:r w:rsidR="002E0661">
        <w:rPr>
          <w:rFonts w:ascii="Arial" w:hAnsi="Arial" w:cs="Arial"/>
        </w:rPr>
        <w:t>s</w:t>
      </w:r>
      <w:r w:rsidR="003355DB">
        <w:rPr>
          <w:rFonts w:ascii="Arial" w:hAnsi="Arial" w:cs="Arial"/>
        </w:rPr>
        <w:t>pecies</w:t>
      </w:r>
      <w:r w:rsidR="009E20E2" w:rsidRPr="009E20E2">
        <w:rPr>
          <w:rFonts w:ascii="Arial" w:hAnsi="Arial" w:cs="Arial"/>
        </w:rPr>
        <w:t xml:space="preserve">. </w:t>
      </w:r>
      <w:r w:rsidR="002E0661">
        <w:rPr>
          <w:rFonts w:ascii="Arial" w:hAnsi="Arial" w:cs="Arial"/>
        </w:rPr>
        <w:t xml:space="preserve">Low watermilfoil </w:t>
      </w:r>
      <w:r w:rsidR="002E0661" w:rsidRPr="002E0661">
        <w:rPr>
          <w:rFonts w:ascii="Arial" w:hAnsi="Arial" w:cs="Arial"/>
        </w:rPr>
        <w:t xml:space="preserve">stems </w:t>
      </w:r>
      <w:r w:rsidR="00C554D3">
        <w:rPr>
          <w:rFonts w:ascii="Arial" w:hAnsi="Arial" w:cs="Arial"/>
        </w:rPr>
        <w:t xml:space="preserve">are </w:t>
      </w:r>
      <w:r w:rsidR="002E0661" w:rsidRPr="002E0661">
        <w:rPr>
          <w:rFonts w:ascii="Arial" w:hAnsi="Arial" w:cs="Arial"/>
        </w:rPr>
        <w:t xml:space="preserve">very leafy. </w:t>
      </w:r>
      <w:r w:rsidR="002E0661">
        <w:rPr>
          <w:rFonts w:ascii="Arial" w:hAnsi="Arial" w:cs="Arial"/>
        </w:rPr>
        <w:t>Its l</w:t>
      </w:r>
      <w:r w:rsidR="002E0661" w:rsidRPr="002E0661">
        <w:rPr>
          <w:rFonts w:ascii="Arial" w:hAnsi="Arial" w:cs="Arial"/>
        </w:rPr>
        <w:t xml:space="preserve">eaves </w:t>
      </w:r>
      <w:r w:rsidR="002E0661">
        <w:rPr>
          <w:rFonts w:ascii="Arial" w:hAnsi="Arial" w:cs="Arial"/>
        </w:rPr>
        <w:t xml:space="preserve">are </w:t>
      </w:r>
      <w:r w:rsidR="002E0661" w:rsidRPr="002E0661">
        <w:rPr>
          <w:rFonts w:ascii="Arial" w:hAnsi="Arial" w:cs="Arial"/>
        </w:rPr>
        <w:t xml:space="preserve">usually in whorls of </w:t>
      </w:r>
      <w:r w:rsidR="002E0661">
        <w:rPr>
          <w:rFonts w:ascii="Arial" w:hAnsi="Arial" w:cs="Arial"/>
        </w:rPr>
        <w:t>five</w:t>
      </w:r>
      <w:r w:rsidR="002E0661" w:rsidRPr="002E0661">
        <w:rPr>
          <w:rFonts w:ascii="Arial" w:hAnsi="Arial" w:cs="Arial"/>
        </w:rPr>
        <w:t>,</w:t>
      </w:r>
      <w:r w:rsidR="00A208C6">
        <w:rPr>
          <w:rFonts w:ascii="Arial" w:hAnsi="Arial" w:cs="Arial"/>
        </w:rPr>
        <w:t xml:space="preserve"> up to 1 inch </w:t>
      </w:r>
      <w:r w:rsidR="002E0661" w:rsidRPr="002E0661">
        <w:rPr>
          <w:rFonts w:ascii="Arial" w:hAnsi="Arial" w:cs="Arial"/>
        </w:rPr>
        <w:t xml:space="preserve">long with </w:t>
      </w:r>
      <w:r w:rsidR="00A208C6">
        <w:rPr>
          <w:rFonts w:ascii="Arial" w:hAnsi="Arial" w:cs="Arial"/>
        </w:rPr>
        <w:t>six to ten</w:t>
      </w:r>
      <w:r w:rsidR="002E0661" w:rsidRPr="002E0661">
        <w:rPr>
          <w:rFonts w:ascii="Arial" w:hAnsi="Arial" w:cs="Arial"/>
        </w:rPr>
        <w:t xml:space="preserve"> hair-like segments per side.</w:t>
      </w:r>
      <w:r w:rsidR="002E0661">
        <w:rPr>
          <w:rFonts w:ascii="Arial" w:hAnsi="Arial" w:cs="Arial"/>
        </w:rPr>
        <w:t xml:space="preserve"> </w:t>
      </w:r>
      <w:r w:rsidR="009E20E2" w:rsidRPr="009E20E2">
        <w:rPr>
          <w:rFonts w:ascii="Arial" w:hAnsi="Arial" w:cs="Arial"/>
        </w:rPr>
        <w:t>It is usually found along the shorelines of lakes and ponds.</w:t>
      </w:r>
      <w:r w:rsidR="004D43D6" w:rsidRPr="004D43D6">
        <w:rPr>
          <w:rFonts w:ascii="Arial" w:hAnsi="Arial" w:cs="Arial"/>
        </w:rPr>
        <w:t xml:space="preserve"> </w:t>
      </w:r>
      <w:r w:rsidR="002E0661">
        <w:rPr>
          <w:rFonts w:ascii="Arial" w:hAnsi="Arial" w:cs="Arial"/>
        </w:rPr>
        <w:t>Although it looks similar to the invasive milfoils</w:t>
      </w:r>
      <w:r w:rsidR="00BC67E2">
        <w:rPr>
          <w:rFonts w:ascii="Arial" w:hAnsi="Arial" w:cs="Arial"/>
        </w:rPr>
        <w:t xml:space="preserve"> (which are currently not found in Sunset Lake</w:t>
      </w:r>
      <w:r w:rsidR="00465F19">
        <w:rPr>
          <w:rFonts w:ascii="Arial" w:hAnsi="Arial" w:cs="Arial"/>
        </w:rPr>
        <w:t>)</w:t>
      </w:r>
      <w:r w:rsidR="002E0661">
        <w:rPr>
          <w:rFonts w:ascii="Arial" w:hAnsi="Arial" w:cs="Arial"/>
        </w:rPr>
        <w:t>, low watermilfoil is a</w:t>
      </w:r>
      <w:r w:rsidR="003355DB">
        <w:rPr>
          <w:rFonts w:ascii="Arial" w:hAnsi="Arial" w:cs="Arial"/>
        </w:rPr>
        <w:t xml:space="preserve"> native</w:t>
      </w:r>
      <w:r w:rsidR="002E0661">
        <w:rPr>
          <w:rFonts w:ascii="Arial" w:hAnsi="Arial" w:cs="Arial"/>
        </w:rPr>
        <w:t xml:space="preserve"> beneficial aquatic plant.</w:t>
      </w:r>
    </w:p>
    <w:p w14:paraId="1B0741D8" w14:textId="2366F8CF" w:rsidR="009E20E2" w:rsidRDefault="002E0661" w:rsidP="009E20E2">
      <w:pPr>
        <w:jc w:val="both"/>
        <w:rPr>
          <w:rFonts w:ascii="Arial" w:hAnsi="Arial" w:cs="Arial"/>
        </w:rPr>
      </w:pPr>
      <w:r>
        <w:rPr>
          <w:rFonts w:ascii="Arial" w:hAnsi="Arial" w:cs="Arial"/>
        </w:rPr>
        <w:t>Low</w:t>
      </w:r>
      <w:r w:rsidR="004D43D6">
        <w:rPr>
          <w:rFonts w:ascii="Arial" w:hAnsi="Arial" w:cs="Arial"/>
        </w:rPr>
        <w:t xml:space="preserve"> watermilfoil has been consistently found in the cove north and west of Sunset Island and occasionally in the small cove west of Lollipop Beach</w:t>
      </w:r>
      <w:r w:rsidR="009E20E2" w:rsidRPr="009E20E2">
        <w:rPr>
          <w:rFonts w:ascii="Arial" w:hAnsi="Arial" w:cs="Arial"/>
        </w:rPr>
        <w:t>.</w:t>
      </w:r>
      <w:r w:rsidR="00CF7009">
        <w:rPr>
          <w:rFonts w:ascii="Arial" w:hAnsi="Arial" w:cs="Arial"/>
        </w:rPr>
        <w:t xml:space="preserve">  </w:t>
      </w:r>
    </w:p>
    <w:p w14:paraId="71272E22" w14:textId="7C246B00" w:rsidR="00CB7214" w:rsidRDefault="00000C77" w:rsidP="00CB7214">
      <w:pPr>
        <w:jc w:val="center"/>
        <w:rPr>
          <w:rFonts w:ascii="Arial" w:hAnsi="Arial" w:cs="Arial"/>
        </w:rPr>
      </w:pPr>
      <w:r>
        <w:rPr>
          <w:noProof/>
        </w:rPr>
        <w:drawing>
          <wp:inline distT="0" distB="0" distL="0" distR="0" wp14:anchorId="4757A338" wp14:editId="2E956760">
            <wp:extent cx="3601528" cy="2700377"/>
            <wp:effectExtent l="0" t="0" r="0" b="5080"/>
            <wp:docPr id="563775333" name="Picture 1" descr="Low Water-milfoil (Adirondack Lakes Aquatic Plants) · iNatural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w Water-milfoil (Adirondack Lakes Aquatic Plants) · iNaturalis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623760" cy="2717046"/>
                    </a:xfrm>
                    <a:prstGeom prst="rect">
                      <a:avLst/>
                    </a:prstGeom>
                    <a:noFill/>
                    <a:ln>
                      <a:noFill/>
                    </a:ln>
                  </pic:spPr>
                </pic:pic>
              </a:graphicData>
            </a:graphic>
          </wp:inline>
        </w:drawing>
      </w:r>
    </w:p>
    <w:p w14:paraId="66053002" w14:textId="2B3AB921" w:rsidR="00CB7214" w:rsidRPr="00CB7214" w:rsidRDefault="00CB7214" w:rsidP="00CB7214">
      <w:pPr>
        <w:jc w:val="center"/>
        <w:rPr>
          <w:rFonts w:ascii="Arial" w:hAnsi="Arial" w:cs="Arial"/>
          <w:b/>
        </w:rPr>
      </w:pPr>
      <w:r>
        <w:rPr>
          <w:rFonts w:ascii="Arial" w:hAnsi="Arial" w:cs="Arial"/>
          <w:b/>
        </w:rPr>
        <w:t xml:space="preserve">Figure </w:t>
      </w:r>
      <w:r w:rsidR="00A44FA3">
        <w:rPr>
          <w:rFonts w:ascii="Arial" w:hAnsi="Arial" w:cs="Arial"/>
          <w:b/>
        </w:rPr>
        <w:t>4</w:t>
      </w:r>
      <w:r>
        <w:rPr>
          <w:rFonts w:ascii="Arial" w:hAnsi="Arial" w:cs="Arial"/>
          <w:b/>
        </w:rPr>
        <w:t xml:space="preserve">. </w:t>
      </w:r>
      <w:r w:rsidR="00000C77">
        <w:rPr>
          <w:rFonts w:ascii="Arial" w:hAnsi="Arial" w:cs="Arial"/>
          <w:b/>
        </w:rPr>
        <w:t>Low</w:t>
      </w:r>
      <w:r>
        <w:rPr>
          <w:rFonts w:ascii="Arial" w:hAnsi="Arial" w:cs="Arial"/>
          <w:b/>
        </w:rPr>
        <w:t xml:space="preserve"> Watermilfoil</w:t>
      </w:r>
    </w:p>
    <w:p w14:paraId="7B5EBAD9" w14:textId="77727E3A" w:rsidR="009E20E2" w:rsidRDefault="00100542" w:rsidP="009E20E2">
      <w:pPr>
        <w:jc w:val="both"/>
        <w:rPr>
          <w:rFonts w:ascii="Arial" w:hAnsi="Arial" w:cs="Arial"/>
          <w:b/>
        </w:rPr>
      </w:pPr>
      <w:r>
        <w:rPr>
          <w:rFonts w:ascii="Arial" w:hAnsi="Arial" w:cs="Arial"/>
          <w:b/>
        </w:rPr>
        <w:t>Watershield</w:t>
      </w:r>
    </w:p>
    <w:p w14:paraId="5A506C55" w14:textId="2DA62C37" w:rsidR="00100542" w:rsidRDefault="00100542" w:rsidP="009E20E2">
      <w:pPr>
        <w:jc w:val="both"/>
        <w:rPr>
          <w:rFonts w:ascii="Arial" w:hAnsi="Arial" w:cs="Arial"/>
        </w:rPr>
      </w:pPr>
      <w:r>
        <w:rPr>
          <w:rFonts w:ascii="Arial" w:hAnsi="Arial" w:cs="Arial"/>
        </w:rPr>
        <w:t>Watershield (</w:t>
      </w:r>
      <w:r w:rsidRPr="00100542">
        <w:rPr>
          <w:rFonts w:ascii="Arial" w:hAnsi="Arial" w:cs="Arial"/>
          <w:i/>
        </w:rPr>
        <w:t>Brasenia schreberi</w:t>
      </w:r>
      <w:r>
        <w:rPr>
          <w:rFonts w:ascii="Arial" w:hAnsi="Arial" w:cs="Arial"/>
        </w:rPr>
        <w:t xml:space="preserve">) </w:t>
      </w:r>
      <w:r w:rsidRPr="00100542">
        <w:rPr>
          <w:rFonts w:ascii="Arial" w:hAnsi="Arial" w:cs="Arial"/>
        </w:rPr>
        <w:t xml:space="preserve">is a rooted </w:t>
      </w:r>
      <w:r w:rsidR="004B2359">
        <w:rPr>
          <w:rFonts w:ascii="Arial" w:hAnsi="Arial" w:cs="Arial"/>
        </w:rPr>
        <w:t xml:space="preserve">aquatic </w:t>
      </w:r>
      <w:r w:rsidRPr="00100542">
        <w:rPr>
          <w:rFonts w:ascii="Arial" w:hAnsi="Arial" w:cs="Arial"/>
        </w:rPr>
        <w:t>plant that floats on the surface similar to water lilies</w:t>
      </w:r>
      <w:r w:rsidR="00116D7C">
        <w:rPr>
          <w:rFonts w:ascii="Arial" w:hAnsi="Arial" w:cs="Arial"/>
        </w:rPr>
        <w:t>, but with much smaller leaves</w:t>
      </w:r>
      <w:r w:rsidRPr="00100542">
        <w:rPr>
          <w:rFonts w:ascii="Arial" w:hAnsi="Arial" w:cs="Arial"/>
        </w:rPr>
        <w:t xml:space="preserve">. </w:t>
      </w:r>
      <w:r w:rsidR="007E1CD2">
        <w:rPr>
          <w:rFonts w:ascii="Arial" w:hAnsi="Arial" w:cs="Arial"/>
        </w:rPr>
        <w:t xml:space="preserve"> </w:t>
      </w:r>
      <w:r w:rsidRPr="00100542">
        <w:rPr>
          <w:rFonts w:ascii="Arial" w:hAnsi="Arial" w:cs="Arial"/>
        </w:rPr>
        <w:t>Watershield leaves are typically between</w:t>
      </w:r>
      <w:r w:rsidR="00F86A72">
        <w:rPr>
          <w:rFonts w:ascii="Arial" w:hAnsi="Arial" w:cs="Arial"/>
        </w:rPr>
        <w:t xml:space="preserve"> 1-2</w:t>
      </w:r>
      <w:r w:rsidRPr="00100542">
        <w:rPr>
          <w:rFonts w:ascii="Arial" w:hAnsi="Arial" w:cs="Arial"/>
        </w:rPr>
        <w:t xml:space="preserve"> inches across</w:t>
      </w:r>
      <w:r>
        <w:rPr>
          <w:rFonts w:ascii="Arial" w:hAnsi="Arial" w:cs="Arial"/>
        </w:rPr>
        <w:t xml:space="preserve">, </w:t>
      </w:r>
      <w:r w:rsidRPr="00100542">
        <w:rPr>
          <w:rFonts w:ascii="Arial" w:hAnsi="Arial" w:cs="Arial"/>
        </w:rPr>
        <w:t xml:space="preserve">oval in shape with smooth edges, usually with a </w:t>
      </w:r>
      <w:r w:rsidR="0054702C" w:rsidRPr="00100542">
        <w:rPr>
          <w:rFonts w:ascii="Arial" w:hAnsi="Arial" w:cs="Arial"/>
        </w:rPr>
        <w:t>rust</w:t>
      </w:r>
      <w:r w:rsidR="0054702C">
        <w:rPr>
          <w:rFonts w:ascii="Arial" w:hAnsi="Arial" w:cs="Arial"/>
        </w:rPr>
        <w:t>-colored</w:t>
      </w:r>
      <w:r w:rsidRPr="00100542">
        <w:rPr>
          <w:rFonts w:ascii="Arial" w:hAnsi="Arial" w:cs="Arial"/>
        </w:rPr>
        <w:t xml:space="preserve"> underside. </w:t>
      </w:r>
      <w:r>
        <w:rPr>
          <w:rFonts w:ascii="Arial" w:hAnsi="Arial" w:cs="Arial"/>
        </w:rPr>
        <w:t>The watershield s</w:t>
      </w:r>
      <w:r w:rsidRPr="00100542">
        <w:rPr>
          <w:rFonts w:ascii="Arial" w:hAnsi="Arial" w:cs="Arial"/>
        </w:rPr>
        <w:t>tem</w:t>
      </w:r>
      <w:r>
        <w:rPr>
          <w:rFonts w:ascii="Arial" w:hAnsi="Arial" w:cs="Arial"/>
        </w:rPr>
        <w:t xml:space="preserve"> is</w:t>
      </w:r>
      <w:r w:rsidRPr="00100542">
        <w:rPr>
          <w:rFonts w:ascii="Arial" w:hAnsi="Arial" w:cs="Arial"/>
        </w:rPr>
        <w:t xml:space="preserve"> attached to the middle of the leaf.  A dull purple flower develops in early summer</w:t>
      </w:r>
      <w:r>
        <w:rPr>
          <w:rFonts w:ascii="Arial" w:hAnsi="Arial" w:cs="Arial"/>
        </w:rPr>
        <w:t xml:space="preserve"> (see Figure </w:t>
      </w:r>
      <w:r w:rsidR="00A44FA3">
        <w:rPr>
          <w:rFonts w:ascii="Arial" w:hAnsi="Arial" w:cs="Arial"/>
        </w:rPr>
        <w:t>5</w:t>
      </w:r>
      <w:r>
        <w:rPr>
          <w:rFonts w:ascii="Arial" w:hAnsi="Arial" w:cs="Arial"/>
        </w:rPr>
        <w:t>)</w:t>
      </w:r>
      <w:r w:rsidRPr="00100542">
        <w:rPr>
          <w:rFonts w:ascii="Arial" w:hAnsi="Arial" w:cs="Arial"/>
        </w:rPr>
        <w:t>.</w:t>
      </w:r>
    </w:p>
    <w:p w14:paraId="7F379D16" w14:textId="77777777" w:rsidR="00F86A72" w:rsidRDefault="00F86A72" w:rsidP="00F86A72">
      <w:pPr>
        <w:jc w:val="both"/>
        <w:rPr>
          <w:rFonts w:ascii="Arial" w:hAnsi="Arial" w:cs="Arial"/>
        </w:rPr>
      </w:pPr>
      <w:r>
        <w:rPr>
          <w:rFonts w:ascii="Arial" w:hAnsi="Arial" w:cs="Arial"/>
        </w:rPr>
        <w:t xml:space="preserve">Watershield is found throughout Sunset Lake, with a prominent stand located in the small cove west of Lollipop Beach.  </w:t>
      </w:r>
    </w:p>
    <w:p w14:paraId="70E684CE" w14:textId="0A2F1919" w:rsidR="00F86A72" w:rsidRPr="00DC5E73" w:rsidRDefault="00F86A72" w:rsidP="00F86A72">
      <w:pPr>
        <w:jc w:val="both"/>
        <w:rPr>
          <w:rFonts w:ascii="Arial" w:hAnsi="Arial" w:cs="Arial"/>
        </w:rPr>
      </w:pPr>
      <w:r>
        <w:rPr>
          <w:rFonts w:ascii="Arial" w:hAnsi="Arial" w:cs="Arial"/>
        </w:rPr>
        <w:t>Watershield is a native, beneficial plant that p</w:t>
      </w:r>
      <w:r w:rsidRPr="00DC5E73">
        <w:rPr>
          <w:rFonts w:ascii="Arial" w:hAnsi="Arial" w:cs="Arial"/>
        </w:rPr>
        <w:t xml:space="preserve">rovides excellent habitat for largemouth bass and sunfish. </w:t>
      </w:r>
      <w:r>
        <w:rPr>
          <w:rFonts w:ascii="Arial" w:hAnsi="Arial" w:cs="Arial"/>
        </w:rPr>
        <w:t xml:space="preserve"> However, w</w:t>
      </w:r>
      <w:r w:rsidRPr="00DC5E73">
        <w:rPr>
          <w:rFonts w:ascii="Arial" w:hAnsi="Arial" w:cs="Arial"/>
        </w:rPr>
        <w:t xml:space="preserve">atershield can grow and reproduce rapidly </w:t>
      </w:r>
      <w:r>
        <w:rPr>
          <w:rFonts w:ascii="Arial" w:hAnsi="Arial" w:cs="Arial"/>
        </w:rPr>
        <w:t>w</w:t>
      </w:r>
      <w:r w:rsidRPr="00DC5E73">
        <w:rPr>
          <w:rFonts w:ascii="Arial" w:hAnsi="Arial" w:cs="Arial"/>
        </w:rPr>
        <w:t xml:space="preserve">hen there is an excess of </w:t>
      </w:r>
      <w:r w:rsidRPr="00DC5E73">
        <w:rPr>
          <w:rFonts w:ascii="Arial" w:hAnsi="Arial" w:cs="Arial"/>
        </w:rPr>
        <w:lastRenderedPageBreak/>
        <w:t xml:space="preserve">nutrients in the </w:t>
      </w:r>
      <w:r>
        <w:rPr>
          <w:rFonts w:ascii="Arial" w:hAnsi="Arial" w:cs="Arial"/>
        </w:rPr>
        <w:t>lake</w:t>
      </w:r>
      <w:r w:rsidRPr="00DC5E73">
        <w:rPr>
          <w:rFonts w:ascii="Arial" w:hAnsi="Arial" w:cs="Arial"/>
        </w:rPr>
        <w:t xml:space="preserve">. Dense growth of watershield in shallow areas </w:t>
      </w:r>
      <w:r>
        <w:rPr>
          <w:rFonts w:ascii="Arial" w:hAnsi="Arial" w:cs="Arial"/>
        </w:rPr>
        <w:t>can</w:t>
      </w:r>
      <w:r w:rsidRPr="00DC5E73">
        <w:rPr>
          <w:rFonts w:ascii="Arial" w:hAnsi="Arial" w:cs="Arial"/>
        </w:rPr>
        <w:t xml:space="preserve"> interfere with boating and </w:t>
      </w:r>
      <w:r>
        <w:rPr>
          <w:rFonts w:ascii="Arial" w:hAnsi="Arial" w:cs="Arial"/>
        </w:rPr>
        <w:t>swimming</w:t>
      </w:r>
      <w:r w:rsidRPr="00DC5E73">
        <w:rPr>
          <w:rFonts w:ascii="Arial" w:hAnsi="Arial" w:cs="Arial"/>
        </w:rPr>
        <w:t>.</w:t>
      </w:r>
    </w:p>
    <w:p w14:paraId="0D86624A" w14:textId="77777777" w:rsidR="00116D7C" w:rsidRDefault="00116D7C" w:rsidP="009E20E2">
      <w:pPr>
        <w:jc w:val="both"/>
        <w:rPr>
          <w:rFonts w:ascii="Arial" w:hAnsi="Arial" w:cs="Arial"/>
        </w:rPr>
      </w:pPr>
    </w:p>
    <w:p w14:paraId="7E617E3D" w14:textId="54A82108" w:rsidR="00100542" w:rsidRDefault="0067197D" w:rsidP="00100542">
      <w:pPr>
        <w:jc w:val="center"/>
        <w:rPr>
          <w:rFonts w:ascii="Arial" w:hAnsi="Arial" w:cs="Arial"/>
        </w:rPr>
      </w:pPr>
      <w:r>
        <w:rPr>
          <w:rFonts w:ascii="Arial" w:hAnsi="Arial" w:cs="Arial"/>
          <w:noProof/>
        </w:rPr>
        <w:drawing>
          <wp:inline distT="0" distB="0" distL="0" distR="0" wp14:anchorId="52B00DCC" wp14:editId="5F9AB3D1">
            <wp:extent cx="3600909" cy="2097807"/>
            <wp:effectExtent l="0" t="0" r="0" b="0"/>
            <wp:docPr id="9" name="Picture 9" descr="C:\Users\freds\AppData\Local\Microsoft\Windows\INetCache\Content.MSO\44927C5C.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freds\AppData\Local\Microsoft\Windows\INetCache\Content.MSO\44927C5C.tmp"/>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657762" cy="2130928"/>
                    </a:xfrm>
                    <a:prstGeom prst="rect">
                      <a:avLst/>
                    </a:prstGeom>
                    <a:noFill/>
                    <a:ln>
                      <a:noFill/>
                    </a:ln>
                  </pic:spPr>
                </pic:pic>
              </a:graphicData>
            </a:graphic>
          </wp:inline>
        </w:drawing>
      </w:r>
    </w:p>
    <w:p w14:paraId="2444BA12" w14:textId="0B607DC4" w:rsidR="00100542" w:rsidRDefault="00100542" w:rsidP="00100542">
      <w:pPr>
        <w:jc w:val="center"/>
        <w:rPr>
          <w:rFonts w:ascii="Arial" w:hAnsi="Arial" w:cs="Arial"/>
          <w:b/>
        </w:rPr>
      </w:pPr>
      <w:r>
        <w:rPr>
          <w:rFonts w:ascii="Arial" w:hAnsi="Arial" w:cs="Arial"/>
          <w:b/>
        </w:rPr>
        <w:t xml:space="preserve">Figure </w:t>
      </w:r>
      <w:r w:rsidR="00A44FA3">
        <w:rPr>
          <w:rFonts w:ascii="Arial" w:hAnsi="Arial" w:cs="Arial"/>
          <w:b/>
        </w:rPr>
        <w:t>5</w:t>
      </w:r>
      <w:r>
        <w:rPr>
          <w:rFonts w:ascii="Arial" w:hAnsi="Arial" w:cs="Arial"/>
          <w:b/>
        </w:rPr>
        <w:t xml:space="preserve">. </w:t>
      </w:r>
      <w:r w:rsidR="00DC5E73">
        <w:rPr>
          <w:rFonts w:ascii="Arial" w:hAnsi="Arial" w:cs="Arial"/>
          <w:b/>
        </w:rPr>
        <w:t>Watershield</w:t>
      </w:r>
    </w:p>
    <w:p w14:paraId="56B60316" w14:textId="6A0045FF" w:rsidR="00100542" w:rsidRDefault="007E1CD2" w:rsidP="009E20E2">
      <w:pPr>
        <w:jc w:val="both"/>
        <w:rPr>
          <w:rFonts w:ascii="Arial" w:hAnsi="Arial" w:cs="Arial"/>
          <w:b/>
        </w:rPr>
      </w:pPr>
      <w:r>
        <w:rPr>
          <w:rFonts w:ascii="Arial" w:hAnsi="Arial" w:cs="Arial"/>
          <w:b/>
        </w:rPr>
        <w:t>Water Starwort</w:t>
      </w:r>
    </w:p>
    <w:p w14:paraId="3F93993F" w14:textId="65868C64" w:rsidR="009C3E8A" w:rsidRDefault="007E1CD2" w:rsidP="009E20E2">
      <w:pPr>
        <w:jc w:val="both"/>
        <w:rPr>
          <w:rFonts w:ascii="Arial" w:hAnsi="Arial" w:cs="Arial"/>
        </w:rPr>
      </w:pPr>
      <w:r>
        <w:rPr>
          <w:rFonts w:ascii="Arial" w:hAnsi="Arial" w:cs="Arial"/>
        </w:rPr>
        <w:t xml:space="preserve">Water </w:t>
      </w:r>
      <w:r w:rsidR="008C6E88">
        <w:rPr>
          <w:rFonts w:ascii="Arial" w:hAnsi="Arial" w:cs="Arial"/>
        </w:rPr>
        <w:t>s</w:t>
      </w:r>
      <w:r>
        <w:rPr>
          <w:rFonts w:ascii="Arial" w:hAnsi="Arial" w:cs="Arial"/>
        </w:rPr>
        <w:t>tarwort (</w:t>
      </w:r>
      <w:r>
        <w:rPr>
          <w:rFonts w:ascii="Arial" w:hAnsi="Arial" w:cs="Arial"/>
          <w:i/>
        </w:rPr>
        <w:t>Callitriche palustris)</w:t>
      </w:r>
      <w:r w:rsidR="00C925B4">
        <w:rPr>
          <w:rFonts w:ascii="Arial" w:hAnsi="Arial" w:cs="Arial"/>
        </w:rPr>
        <w:t xml:space="preserve"> is a native submerged aquatic plant.</w:t>
      </w:r>
      <w:r w:rsidR="00E02D97">
        <w:rPr>
          <w:rFonts w:ascii="Arial" w:hAnsi="Arial" w:cs="Arial"/>
        </w:rPr>
        <w:t xml:space="preserve"> Its</w:t>
      </w:r>
      <w:r w:rsidR="00C925B4" w:rsidRPr="00C925B4">
        <w:rPr>
          <w:rFonts w:ascii="Arial" w:hAnsi="Arial" w:cs="Arial"/>
        </w:rPr>
        <w:t xml:space="preserve"> leaves are small and pinnately lobed. Each submerged leaflet is about ½ inch long, with a pointed tip and arranged in a dense pattern along the leaf stem</w:t>
      </w:r>
      <w:r w:rsidR="009C3E8A">
        <w:rPr>
          <w:rFonts w:ascii="Arial" w:hAnsi="Arial" w:cs="Arial"/>
        </w:rPr>
        <w:t xml:space="preserve"> (see Figure </w:t>
      </w:r>
      <w:r w:rsidR="00A44FA3">
        <w:rPr>
          <w:rFonts w:ascii="Arial" w:hAnsi="Arial" w:cs="Arial"/>
        </w:rPr>
        <w:t>6</w:t>
      </w:r>
      <w:r w:rsidR="009C3E8A">
        <w:rPr>
          <w:rFonts w:ascii="Arial" w:hAnsi="Arial" w:cs="Arial"/>
        </w:rPr>
        <w:t>)</w:t>
      </w:r>
      <w:r w:rsidR="00C925B4" w:rsidRPr="00C925B4">
        <w:rPr>
          <w:rFonts w:ascii="Arial" w:hAnsi="Arial" w:cs="Arial"/>
        </w:rPr>
        <w:t xml:space="preserve">. </w:t>
      </w:r>
    </w:p>
    <w:p w14:paraId="32052F2C" w14:textId="16ABE505" w:rsidR="00184487" w:rsidRPr="007E1CD2" w:rsidRDefault="00184487" w:rsidP="00184487">
      <w:pPr>
        <w:jc w:val="both"/>
        <w:rPr>
          <w:rFonts w:ascii="Arial" w:hAnsi="Arial" w:cs="Arial"/>
        </w:rPr>
      </w:pPr>
      <w:r w:rsidRPr="007E1CD2">
        <w:rPr>
          <w:rFonts w:ascii="Arial" w:hAnsi="Arial" w:cs="Arial"/>
        </w:rPr>
        <w:t xml:space="preserve">Water starworts are annuals that reproduce by seed and stem fragments. Because the plants are adapted to cool water, growth begins early and flowers bloom in early summer. Seeds </w:t>
      </w:r>
      <w:r w:rsidR="00E63F4A">
        <w:rPr>
          <w:rFonts w:ascii="Arial" w:hAnsi="Arial" w:cs="Arial"/>
        </w:rPr>
        <w:t>become</w:t>
      </w:r>
      <w:r w:rsidRPr="007E1CD2">
        <w:rPr>
          <w:rFonts w:ascii="Arial" w:hAnsi="Arial" w:cs="Arial"/>
        </w:rPr>
        <w:t xml:space="preserve"> mature by mid to late summer.</w:t>
      </w:r>
      <w:r>
        <w:rPr>
          <w:rFonts w:ascii="Arial" w:hAnsi="Arial" w:cs="Arial"/>
        </w:rPr>
        <w:t xml:space="preserve"> Water </w:t>
      </w:r>
      <w:r w:rsidR="008C6E88">
        <w:rPr>
          <w:rFonts w:ascii="Arial" w:hAnsi="Arial" w:cs="Arial"/>
        </w:rPr>
        <w:t>s</w:t>
      </w:r>
      <w:r>
        <w:rPr>
          <w:rFonts w:ascii="Arial" w:hAnsi="Arial" w:cs="Arial"/>
        </w:rPr>
        <w:t xml:space="preserve">tarworts can be found along natural shorelines in Sunset Lake. </w:t>
      </w:r>
    </w:p>
    <w:p w14:paraId="44880A6F" w14:textId="77777777" w:rsidR="00184487" w:rsidRDefault="00184487" w:rsidP="009E20E2">
      <w:pPr>
        <w:jc w:val="both"/>
        <w:rPr>
          <w:rFonts w:ascii="Arial" w:hAnsi="Arial" w:cs="Arial"/>
        </w:rPr>
      </w:pPr>
    </w:p>
    <w:p w14:paraId="70BDF1B0" w14:textId="28A612C5" w:rsidR="004B05FD" w:rsidRDefault="004B05FD" w:rsidP="004B05FD">
      <w:pPr>
        <w:jc w:val="center"/>
        <w:rPr>
          <w:rFonts w:ascii="Arial" w:hAnsi="Arial" w:cs="Arial"/>
        </w:rPr>
      </w:pPr>
      <w:r>
        <w:rPr>
          <w:rFonts w:ascii="Arial" w:hAnsi="Arial" w:cs="Arial"/>
          <w:noProof/>
        </w:rPr>
        <w:drawing>
          <wp:inline distT="0" distB="0" distL="0" distR="0" wp14:anchorId="2B299A95" wp14:editId="21BA5C2D">
            <wp:extent cx="3488746" cy="2610498"/>
            <wp:effectExtent l="0" t="0" r="0" b="0"/>
            <wp:docPr id="5" name="Picture 5" descr="C:\Users\freds\AppData\Local\Microsoft\Windows\INetCache\Content.MSO\C8D60E9.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freds\AppData\Local\Microsoft\Windows\INetCache\Content.MSO\C8D60E9.tmp"/>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524638" cy="2637354"/>
                    </a:xfrm>
                    <a:prstGeom prst="rect">
                      <a:avLst/>
                    </a:prstGeom>
                    <a:noFill/>
                    <a:ln>
                      <a:noFill/>
                    </a:ln>
                  </pic:spPr>
                </pic:pic>
              </a:graphicData>
            </a:graphic>
          </wp:inline>
        </w:drawing>
      </w:r>
    </w:p>
    <w:p w14:paraId="062AE4FD" w14:textId="45318919" w:rsidR="004B05FD" w:rsidRPr="00C554D3" w:rsidRDefault="004B05FD" w:rsidP="004B05FD">
      <w:pPr>
        <w:jc w:val="center"/>
        <w:rPr>
          <w:rFonts w:ascii="Arial" w:hAnsi="Arial" w:cs="Arial"/>
          <w:b/>
        </w:rPr>
      </w:pPr>
      <w:r w:rsidRPr="00C554D3">
        <w:rPr>
          <w:rFonts w:ascii="Arial" w:hAnsi="Arial" w:cs="Arial"/>
          <w:b/>
        </w:rPr>
        <w:t xml:space="preserve">Figure </w:t>
      </w:r>
      <w:r w:rsidR="00A44FA3" w:rsidRPr="00C554D3">
        <w:rPr>
          <w:rFonts w:ascii="Arial" w:hAnsi="Arial" w:cs="Arial"/>
          <w:b/>
        </w:rPr>
        <w:t>6</w:t>
      </w:r>
      <w:r w:rsidRPr="00C554D3">
        <w:rPr>
          <w:rFonts w:ascii="Arial" w:hAnsi="Arial" w:cs="Arial"/>
          <w:b/>
        </w:rPr>
        <w:t>. Water Starwort</w:t>
      </w:r>
    </w:p>
    <w:p w14:paraId="2B6DF786" w14:textId="7EC11B28" w:rsidR="00BA4B63" w:rsidRDefault="00BA4B63" w:rsidP="00BA4B63">
      <w:pPr>
        <w:jc w:val="both"/>
        <w:rPr>
          <w:rFonts w:ascii="Arial" w:hAnsi="Arial" w:cs="Arial"/>
        </w:rPr>
      </w:pPr>
      <w:r>
        <w:rPr>
          <w:rFonts w:ascii="Arial" w:hAnsi="Arial" w:cs="Arial"/>
        </w:rPr>
        <w:lastRenderedPageBreak/>
        <w:t xml:space="preserve">Water </w:t>
      </w:r>
      <w:r w:rsidR="008C6E88">
        <w:rPr>
          <w:rFonts w:ascii="Arial" w:hAnsi="Arial" w:cs="Arial"/>
        </w:rPr>
        <w:t>s</w:t>
      </w:r>
      <w:r>
        <w:rPr>
          <w:rFonts w:ascii="Arial" w:hAnsi="Arial" w:cs="Arial"/>
        </w:rPr>
        <w:t xml:space="preserve">tarwort is native and beneficial, and not considered a nuisance species for Sunset Lake.  </w:t>
      </w:r>
      <w:r w:rsidRPr="004B05FD">
        <w:rPr>
          <w:rFonts w:ascii="Arial" w:hAnsi="Arial" w:cs="Arial"/>
        </w:rPr>
        <w:t>Ducks and other waterfowl eat the leaves and fruit. It also provides protective habitat for fish.</w:t>
      </w:r>
    </w:p>
    <w:p w14:paraId="418E2F40" w14:textId="3DF7095D" w:rsidR="00C554D3" w:rsidRPr="00C554D3" w:rsidRDefault="00C554D3" w:rsidP="00C554D3">
      <w:pPr>
        <w:jc w:val="both"/>
        <w:rPr>
          <w:rFonts w:ascii="Arial" w:hAnsi="Arial" w:cs="Arial"/>
          <w:b/>
        </w:rPr>
      </w:pPr>
      <w:r w:rsidRPr="00C554D3">
        <w:rPr>
          <w:rFonts w:ascii="Arial" w:hAnsi="Arial" w:cs="Arial"/>
          <w:b/>
        </w:rPr>
        <w:t>Waterlil</w:t>
      </w:r>
      <w:r w:rsidR="00A208C6">
        <w:rPr>
          <w:rFonts w:ascii="Arial" w:hAnsi="Arial" w:cs="Arial"/>
          <w:b/>
        </w:rPr>
        <w:t>ies</w:t>
      </w:r>
    </w:p>
    <w:p w14:paraId="7EDA03F4" w14:textId="50D1C57C" w:rsidR="00C554D3" w:rsidRPr="00C554D3" w:rsidRDefault="00A208C6" w:rsidP="00C554D3">
      <w:pPr>
        <w:jc w:val="both"/>
        <w:rPr>
          <w:rFonts w:ascii="Arial" w:hAnsi="Arial" w:cs="Arial"/>
          <w:bCs/>
        </w:rPr>
      </w:pPr>
      <w:r>
        <w:rPr>
          <w:rFonts w:ascii="Arial" w:hAnsi="Arial" w:cs="Arial"/>
          <w:bCs/>
        </w:rPr>
        <w:t>W</w:t>
      </w:r>
      <w:r w:rsidR="00C554D3" w:rsidRPr="00C554D3">
        <w:rPr>
          <w:rFonts w:ascii="Arial" w:hAnsi="Arial" w:cs="Arial"/>
          <w:bCs/>
        </w:rPr>
        <w:t>aterlil</w:t>
      </w:r>
      <w:r>
        <w:rPr>
          <w:rFonts w:ascii="Arial" w:hAnsi="Arial" w:cs="Arial"/>
          <w:bCs/>
        </w:rPr>
        <w:t>ies</w:t>
      </w:r>
      <w:r w:rsidR="00C554D3" w:rsidRPr="00C554D3">
        <w:rPr>
          <w:rFonts w:ascii="Arial" w:hAnsi="Arial" w:cs="Arial"/>
          <w:bCs/>
        </w:rPr>
        <w:t xml:space="preserve"> </w:t>
      </w:r>
      <w:r>
        <w:rPr>
          <w:rFonts w:ascii="Arial" w:hAnsi="Arial" w:cs="Arial"/>
          <w:bCs/>
        </w:rPr>
        <w:t>are</w:t>
      </w:r>
      <w:r w:rsidR="00C554D3" w:rsidRPr="00C554D3">
        <w:rPr>
          <w:rFonts w:ascii="Arial" w:hAnsi="Arial" w:cs="Arial"/>
          <w:bCs/>
        </w:rPr>
        <w:t xml:space="preserve"> common </w:t>
      </w:r>
      <w:r w:rsidR="00E63F4A">
        <w:rPr>
          <w:rFonts w:ascii="Arial" w:hAnsi="Arial" w:cs="Arial"/>
          <w:bCs/>
        </w:rPr>
        <w:t xml:space="preserve">native </w:t>
      </w:r>
      <w:r w:rsidR="00C554D3" w:rsidRPr="00C554D3">
        <w:rPr>
          <w:rFonts w:ascii="Arial" w:hAnsi="Arial" w:cs="Arial"/>
          <w:bCs/>
        </w:rPr>
        <w:t>plant</w:t>
      </w:r>
      <w:r>
        <w:rPr>
          <w:rFonts w:ascii="Arial" w:hAnsi="Arial" w:cs="Arial"/>
          <w:bCs/>
        </w:rPr>
        <w:t>s</w:t>
      </w:r>
      <w:r w:rsidR="00C554D3" w:rsidRPr="00C554D3">
        <w:rPr>
          <w:rFonts w:ascii="Arial" w:hAnsi="Arial" w:cs="Arial"/>
          <w:bCs/>
        </w:rPr>
        <w:t xml:space="preserve"> of ponds</w:t>
      </w:r>
      <w:r w:rsidR="00BA4B63">
        <w:rPr>
          <w:rFonts w:ascii="Arial" w:hAnsi="Arial" w:cs="Arial"/>
          <w:bCs/>
        </w:rPr>
        <w:t xml:space="preserve"> and</w:t>
      </w:r>
      <w:r w:rsidR="00C554D3" w:rsidRPr="00C554D3">
        <w:rPr>
          <w:rFonts w:ascii="Arial" w:hAnsi="Arial" w:cs="Arial"/>
          <w:bCs/>
        </w:rPr>
        <w:t xml:space="preserve"> </w:t>
      </w:r>
      <w:r w:rsidR="00756209">
        <w:rPr>
          <w:rFonts w:ascii="Arial" w:hAnsi="Arial" w:cs="Arial"/>
          <w:bCs/>
        </w:rPr>
        <w:t xml:space="preserve">shallow </w:t>
      </w:r>
      <w:r w:rsidR="00C554D3" w:rsidRPr="00C554D3">
        <w:rPr>
          <w:rFonts w:ascii="Arial" w:hAnsi="Arial" w:cs="Arial"/>
          <w:bCs/>
        </w:rPr>
        <w:t>lakes</w:t>
      </w:r>
      <w:r w:rsidR="00E63F4A">
        <w:rPr>
          <w:rFonts w:ascii="Arial" w:hAnsi="Arial" w:cs="Arial"/>
          <w:bCs/>
        </w:rPr>
        <w:t xml:space="preserve"> throughout North America</w:t>
      </w:r>
      <w:r w:rsidR="00C554D3" w:rsidRPr="00C554D3">
        <w:rPr>
          <w:rFonts w:ascii="Arial" w:hAnsi="Arial" w:cs="Arial"/>
          <w:bCs/>
        </w:rPr>
        <w:t xml:space="preserve">. </w:t>
      </w:r>
      <w:r>
        <w:rPr>
          <w:rFonts w:ascii="Arial" w:hAnsi="Arial" w:cs="Arial"/>
          <w:bCs/>
        </w:rPr>
        <w:t>They have</w:t>
      </w:r>
      <w:r w:rsidR="00C554D3" w:rsidRPr="00C554D3">
        <w:rPr>
          <w:rFonts w:ascii="Arial" w:hAnsi="Arial" w:cs="Arial"/>
          <w:bCs/>
        </w:rPr>
        <w:t xml:space="preserve"> large, lily</w:t>
      </w:r>
      <w:r w:rsidR="00C554D3">
        <w:rPr>
          <w:rFonts w:ascii="Arial" w:hAnsi="Arial" w:cs="Arial"/>
          <w:bCs/>
        </w:rPr>
        <w:t>-</w:t>
      </w:r>
      <w:r w:rsidR="00C554D3" w:rsidRPr="00C554D3">
        <w:rPr>
          <w:rFonts w:ascii="Arial" w:hAnsi="Arial" w:cs="Arial"/>
          <w:bCs/>
        </w:rPr>
        <w:t xml:space="preserve">pad leaves that are up to </w:t>
      </w:r>
      <w:r>
        <w:rPr>
          <w:rFonts w:ascii="Arial" w:hAnsi="Arial" w:cs="Arial"/>
          <w:bCs/>
        </w:rPr>
        <w:t>16 inches</w:t>
      </w:r>
      <w:r w:rsidR="00C554D3" w:rsidRPr="00C554D3">
        <w:rPr>
          <w:rFonts w:ascii="Arial" w:hAnsi="Arial" w:cs="Arial"/>
          <w:bCs/>
        </w:rPr>
        <w:t xml:space="preserve"> across and grow in water up to</w:t>
      </w:r>
      <w:r>
        <w:rPr>
          <w:rFonts w:ascii="Arial" w:hAnsi="Arial" w:cs="Arial"/>
          <w:bCs/>
        </w:rPr>
        <w:t xml:space="preserve"> 10 feet</w:t>
      </w:r>
      <w:r w:rsidR="00C554D3" w:rsidRPr="00C554D3">
        <w:rPr>
          <w:rFonts w:ascii="Arial" w:hAnsi="Arial" w:cs="Arial"/>
          <w:bCs/>
        </w:rPr>
        <w:t xml:space="preserve"> deep</w:t>
      </w:r>
      <w:r>
        <w:rPr>
          <w:rFonts w:ascii="Arial" w:hAnsi="Arial" w:cs="Arial"/>
          <w:bCs/>
        </w:rPr>
        <w:t>.</w:t>
      </w:r>
      <w:r w:rsidR="00C554D3" w:rsidRPr="00C554D3">
        <w:rPr>
          <w:rFonts w:ascii="Arial" w:hAnsi="Arial" w:cs="Arial"/>
          <w:bCs/>
        </w:rPr>
        <w:t xml:space="preserve"> </w:t>
      </w:r>
      <w:r>
        <w:rPr>
          <w:rFonts w:ascii="Arial" w:hAnsi="Arial" w:cs="Arial"/>
          <w:bCs/>
        </w:rPr>
        <w:t>Their</w:t>
      </w:r>
      <w:r w:rsidR="00C554D3" w:rsidRPr="00C554D3">
        <w:rPr>
          <w:rFonts w:ascii="Arial" w:hAnsi="Arial" w:cs="Arial"/>
          <w:bCs/>
        </w:rPr>
        <w:t xml:space="preserve"> leaves and flowers float at the surface, while the rest of the plant is submerged, growing from the</w:t>
      </w:r>
      <w:r>
        <w:rPr>
          <w:rFonts w:ascii="Arial" w:hAnsi="Arial" w:cs="Arial"/>
          <w:bCs/>
        </w:rPr>
        <w:t xml:space="preserve"> sediment</w:t>
      </w:r>
      <w:r w:rsidR="00C554D3" w:rsidRPr="00C554D3">
        <w:rPr>
          <w:rFonts w:ascii="Arial" w:hAnsi="Arial" w:cs="Arial"/>
          <w:bCs/>
        </w:rPr>
        <w:t xml:space="preserve"> at the bottom. </w:t>
      </w:r>
      <w:r>
        <w:rPr>
          <w:rFonts w:ascii="Arial" w:hAnsi="Arial" w:cs="Arial"/>
          <w:bCs/>
        </w:rPr>
        <w:t>Waterlilies</w:t>
      </w:r>
      <w:r w:rsidR="00C554D3" w:rsidRPr="00C554D3">
        <w:rPr>
          <w:rFonts w:ascii="Arial" w:hAnsi="Arial" w:cs="Arial"/>
          <w:bCs/>
        </w:rPr>
        <w:t xml:space="preserve"> flower during the summer, from June to September. Waterlilies are </w:t>
      </w:r>
      <w:r>
        <w:rPr>
          <w:rFonts w:ascii="Arial" w:hAnsi="Arial" w:cs="Arial"/>
          <w:bCs/>
        </w:rPr>
        <w:t>beneficial</w:t>
      </w:r>
      <w:r w:rsidR="00C554D3" w:rsidRPr="00C554D3">
        <w:rPr>
          <w:rFonts w:ascii="Arial" w:hAnsi="Arial" w:cs="Arial"/>
          <w:bCs/>
        </w:rPr>
        <w:t xml:space="preserve"> plants </w:t>
      </w:r>
      <w:r>
        <w:rPr>
          <w:rFonts w:ascii="Arial" w:hAnsi="Arial" w:cs="Arial"/>
          <w:bCs/>
        </w:rPr>
        <w:t>that</w:t>
      </w:r>
      <w:r w:rsidR="00C554D3" w:rsidRPr="00C554D3">
        <w:rPr>
          <w:rFonts w:ascii="Arial" w:hAnsi="Arial" w:cs="Arial"/>
          <w:bCs/>
        </w:rPr>
        <w:t xml:space="preserve"> provid</w:t>
      </w:r>
      <w:r>
        <w:rPr>
          <w:rFonts w:ascii="Arial" w:hAnsi="Arial" w:cs="Arial"/>
          <w:bCs/>
        </w:rPr>
        <w:t>e</w:t>
      </w:r>
      <w:r w:rsidR="00C554D3" w:rsidRPr="00C554D3">
        <w:rPr>
          <w:rFonts w:ascii="Arial" w:hAnsi="Arial" w:cs="Arial"/>
          <w:bCs/>
        </w:rPr>
        <w:t xml:space="preserve"> shelter for frogs and early nectar for insects.</w:t>
      </w:r>
      <w:r>
        <w:rPr>
          <w:rFonts w:ascii="Arial" w:hAnsi="Arial" w:cs="Arial"/>
          <w:bCs/>
        </w:rPr>
        <w:t xml:space="preserve"> Left unchecked, however, they can form dense mats that can be a nuisance </w:t>
      </w:r>
      <w:r w:rsidR="00BF6093">
        <w:rPr>
          <w:rFonts w:ascii="Arial" w:hAnsi="Arial" w:cs="Arial"/>
          <w:bCs/>
        </w:rPr>
        <w:t>for</w:t>
      </w:r>
      <w:r>
        <w:rPr>
          <w:rFonts w:ascii="Arial" w:hAnsi="Arial" w:cs="Arial"/>
          <w:bCs/>
        </w:rPr>
        <w:t xml:space="preserve"> boating and swimming. </w:t>
      </w:r>
    </w:p>
    <w:p w14:paraId="7292FDE4" w14:textId="2DA295C2" w:rsidR="00C554D3" w:rsidRDefault="00A208C6" w:rsidP="00E81EE8">
      <w:pPr>
        <w:jc w:val="both"/>
        <w:rPr>
          <w:rFonts w:ascii="Arial" w:hAnsi="Arial" w:cs="Arial"/>
          <w:bCs/>
        </w:rPr>
      </w:pPr>
      <w:r>
        <w:rPr>
          <w:rFonts w:ascii="Arial" w:hAnsi="Arial" w:cs="Arial"/>
          <w:bCs/>
        </w:rPr>
        <w:t xml:space="preserve">Two native waterlilies are found in Sunset Lake. </w:t>
      </w:r>
      <w:r w:rsidR="00C554D3" w:rsidRPr="00C554D3">
        <w:rPr>
          <w:rFonts w:ascii="Arial" w:hAnsi="Arial" w:cs="Arial"/>
          <w:bCs/>
        </w:rPr>
        <w:t xml:space="preserve">The </w:t>
      </w:r>
      <w:r w:rsidR="008C6E88">
        <w:rPr>
          <w:rFonts w:ascii="Arial" w:hAnsi="Arial" w:cs="Arial"/>
          <w:bCs/>
        </w:rPr>
        <w:t>y</w:t>
      </w:r>
      <w:r w:rsidR="00C554D3" w:rsidRPr="00C554D3">
        <w:rPr>
          <w:rFonts w:ascii="Arial" w:hAnsi="Arial" w:cs="Arial"/>
          <w:bCs/>
        </w:rPr>
        <w:t xml:space="preserve">ellow </w:t>
      </w:r>
      <w:r w:rsidR="008C6E88">
        <w:rPr>
          <w:rFonts w:ascii="Arial" w:hAnsi="Arial" w:cs="Arial"/>
          <w:bCs/>
        </w:rPr>
        <w:t>w</w:t>
      </w:r>
      <w:r w:rsidR="00C554D3" w:rsidRPr="00C554D3">
        <w:rPr>
          <w:rFonts w:ascii="Arial" w:hAnsi="Arial" w:cs="Arial"/>
          <w:bCs/>
        </w:rPr>
        <w:t>aterlily</w:t>
      </w:r>
      <w:r>
        <w:rPr>
          <w:rFonts w:ascii="Arial" w:hAnsi="Arial" w:cs="Arial"/>
          <w:bCs/>
        </w:rPr>
        <w:t xml:space="preserve"> (</w:t>
      </w:r>
      <w:r w:rsidR="00E81EE8" w:rsidRPr="00E81EE8">
        <w:rPr>
          <w:rFonts w:ascii="Arial" w:hAnsi="Arial" w:cs="Arial"/>
          <w:bCs/>
          <w:i/>
          <w:iCs/>
        </w:rPr>
        <w:t xml:space="preserve">Nuphar </w:t>
      </w:r>
      <w:r w:rsidR="00E81EE8">
        <w:rPr>
          <w:rFonts w:ascii="Arial" w:hAnsi="Arial" w:cs="Arial"/>
          <w:bCs/>
          <w:i/>
          <w:iCs/>
        </w:rPr>
        <w:t>variegate</w:t>
      </w:r>
      <w:r w:rsidR="00E81EE8">
        <w:rPr>
          <w:rFonts w:ascii="Arial" w:hAnsi="Arial" w:cs="Arial"/>
          <w:bCs/>
        </w:rPr>
        <w:t xml:space="preserve">) </w:t>
      </w:r>
      <w:r w:rsidR="00C554D3" w:rsidRPr="00C554D3">
        <w:rPr>
          <w:rFonts w:ascii="Arial" w:hAnsi="Arial" w:cs="Arial"/>
          <w:bCs/>
        </w:rPr>
        <w:t>has oval, leathery, floating leaves. It has yellow, cupped flowers that are borne on stalks just above the water</w:t>
      </w:r>
      <w:r w:rsidR="00C554D3">
        <w:rPr>
          <w:rFonts w:ascii="Arial" w:hAnsi="Arial" w:cs="Arial"/>
          <w:bCs/>
        </w:rPr>
        <w:t xml:space="preserve"> (see Figure 7)</w:t>
      </w:r>
      <w:r w:rsidR="00C554D3" w:rsidRPr="00C554D3">
        <w:rPr>
          <w:rFonts w:ascii="Arial" w:hAnsi="Arial" w:cs="Arial"/>
          <w:bCs/>
        </w:rPr>
        <w:t>.</w:t>
      </w:r>
      <w:r w:rsidR="00E81EE8">
        <w:rPr>
          <w:rFonts w:ascii="Arial" w:hAnsi="Arial" w:cs="Arial"/>
          <w:bCs/>
        </w:rPr>
        <w:t xml:space="preserve"> </w:t>
      </w:r>
      <w:r w:rsidR="00756209" w:rsidRPr="00756209">
        <w:rPr>
          <w:rFonts w:ascii="Arial" w:hAnsi="Arial" w:cs="Arial"/>
          <w:bCs/>
        </w:rPr>
        <w:t xml:space="preserve">It is usually found in shallower water than the </w:t>
      </w:r>
      <w:r w:rsidR="008C6E88">
        <w:rPr>
          <w:rFonts w:ascii="Arial" w:hAnsi="Arial" w:cs="Arial"/>
          <w:bCs/>
        </w:rPr>
        <w:t>w</w:t>
      </w:r>
      <w:r w:rsidR="00756209" w:rsidRPr="00756209">
        <w:rPr>
          <w:rFonts w:ascii="Arial" w:hAnsi="Arial" w:cs="Arial"/>
          <w:bCs/>
        </w:rPr>
        <w:t xml:space="preserve">hite </w:t>
      </w:r>
      <w:r w:rsidR="008C6E88">
        <w:rPr>
          <w:rFonts w:ascii="Arial" w:hAnsi="Arial" w:cs="Arial"/>
          <w:bCs/>
        </w:rPr>
        <w:t>w</w:t>
      </w:r>
      <w:r w:rsidR="00756209" w:rsidRPr="00756209">
        <w:rPr>
          <w:rFonts w:ascii="Arial" w:hAnsi="Arial" w:cs="Arial"/>
          <w:bCs/>
        </w:rPr>
        <w:t>aterlily</w:t>
      </w:r>
      <w:r w:rsidR="00E81EE8">
        <w:rPr>
          <w:rFonts w:ascii="Arial" w:hAnsi="Arial" w:cs="Arial"/>
          <w:bCs/>
        </w:rPr>
        <w:t xml:space="preserve"> (</w:t>
      </w:r>
      <w:r w:rsidR="00E81EE8" w:rsidRPr="00E81EE8">
        <w:rPr>
          <w:rFonts w:ascii="Arial" w:hAnsi="Arial" w:cs="Arial"/>
          <w:bCs/>
          <w:i/>
          <w:iCs/>
        </w:rPr>
        <w:t>Nymphaea odorata</w:t>
      </w:r>
      <w:r w:rsidR="00E81EE8">
        <w:rPr>
          <w:rFonts w:ascii="Arial" w:hAnsi="Arial" w:cs="Arial"/>
          <w:bCs/>
        </w:rPr>
        <w:t>)</w:t>
      </w:r>
      <w:r w:rsidR="00756209">
        <w:rPr>
          <w:rFonts w:ascii="Arial" w:hAnsi="Arial" w:cs="Arial"/>
          <w:bCs/>
        </w:rPr>
        <w:t>, which</w:t>
      </w:r>
      <w:r w:rsidR="00E81EE8" w:rsidRPr="00E81EE8">
        <w:rPr>
          <w:rFonts w:ascii="Arial" w:hAnsi="Arial" w:cs="Arial"/>
          <w:bCs/>
        </w:rPr>
        <w:t xml:space="preserve"> has rounder leaves and a larger, whiter flower</w:t>
      </w:r>
      <w:r w:rsidR="00E81EE8">
        <w:rPr>
          <w:rFonts w:ascii="Arial" w:hAnsi="Arial" w:cs="Arial"/>
          <w:bCs/>
        </w:rPr>
        <w:t xml:space="preserve"> (see Figure 8)</w:t>
      </w:r>
      <w:r w:rsidR="00E81EE8" w:rsidRPr="00E81EE8">
        <w:rPr>
          <w:rFonts w:ascii="Arial" w:hAnsi="Arial" w:cs="Arial"/>
          <w:bCs/>
        </w:rPr>
        <w:t>.</w:t>
      </w:r>
    </w:p>
    <w:p w14:paraId="5A22DDA4" w14:textId="77777777" w:rsidR="00756209" w:rsidRDefault="00756209" w:rsidP="00E81EE8">
      <w:pPr>
        <w:jc w:val="both"/>
        <w:rPr>
          <w:rFonts w:ascii="Arial" w:hAnsi="Arial" w:cs="Arial"/>
          <w:bCs/>
        </w:rPr>
      </w:pPr>
    </w:p>
    <w:p w14:paraId="3793965D" w14:textId="7B03978A" w:rsidR="00C554D3" w:rsidRDefault="00C554D3" w:rsidP="00C554D3">
      <w:pPr>
        <w:jc w:val="center"/>
        <w:rPr>
          <w:rFonts w:ascii="Arial" w:hAnsi="Arial" w:cs="Arial"/>
          <w:bCs/>
        </w:rPr>
      </w:pPr>
      <w:r>
        <w:rPr>
          <w:rFonts w:ascii="Arial" w:hAnsi="Arial" w:cs="Arial"/>
          <w:bCs/>
          <w:noProof/>
        </w:rPr>
        <w:drawing>
          <wp:inline distT="0" distB="0" distL="0" distR="0" wp14:anchorId="0001E50C" wp14:editId="59C87A2B">
            <wp:extent cx="3027680" cy="3027680"/>
            <wp:effectExtent l="0" t="0" r="1270" b="1270"/>
            <wp:docPr id="1978364137" name="Picture 2" descr="A yellow flower growing out of lily pad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8364137" name="Picture 2" descr="A yellow flower growing out of lily pads&#10;&#10;Description automatically generated"/>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027680" cy="3027680"/>
                    </a:xfrm>
                    <a:prstGeom prst="rect">
                      <a:avLst/>
                    </a:prstGeom>
                    <a:noFill/>
                    <a:ln>
                      <a:noFill/>
                    </a:ln>
                  </pic:spPr>
                </pic:pic>
              </a:graphicData>
            </a:graphic>
          </wp:inline>
        </w:drawing>
      </w:r>
    </w:p>
    <w:p w14:paraId="21CF5CC5" w14:textId="3BB8C602" w:rsidR="00C554D3" w:rsidRDefault="00C554D3" w:rsidP="00C554D3">
      <w:pPr>
        <w:jc w:val="center"/>
        <w:rPr>
          <w:rFonts w:ascii="Arial" w:hAnsi="Arial" w:cs="Arial"/>
          <w:b/>
        </w:rPr>
      </w:pPr>
      <w:r>
        <w:rPr>
          <w:rFonts w:ascii="Arial" w:hAnsi="Arial" w:cs="Arial"/>
          <w:b/>
        </w:rPr>
        <w:t>Figure 7. Yellow Waterlily</w:t>
      </w:r>
    </w:p>
    <w:p w14:paraId="0FC99105" w14:textId="7D0BF4D9" w:rsidR="00E81EE8" w:rsidRDefault="00E81EE8" w:rsidP="00C554D3">
      <w:pPr>
        <w:jc w:val="center"/>
        <w:rPr>
          <w:rFonts w:ascii="Arial" w:hAnsi="Arial" w:cs="Arial"/>
          <w:b/>
        </w:rPr>
      </w:pPr>
      <w:r>
        <w:rPr>
          <w:rFonts w:ascii="Arial" w:hAnsi="Arial" w:cs="Arial"/>
          <w:b/>
          <w:noProof/>
        </w:rPr>
        <w:lastRenderedPageBreak/>
        <w:drawing>
          <wp:inline distT="0" distB="0" distL="0" distR="0" wp14:anchorId="00CA02A0" wp14:editId="2398C4B9">
            <wp:extent cx="2851030" cy="2851030"/>
            <wp:effectExtent l="0" t="0" r="6985" b="6985"/>
            <wp:docPr id="1650437999" name="Picture 3" descr="A group of white flowers on a po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0437999" name="Picture 3" descr="A group of white flowers on a pond&#10;&#10;Description automatically generated"/>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859551" cy="2859551"/>
                    </a:xfrm>
                    <a:prstGeom prst="rect">
                      <a:avLst/>
                    </a:prstGeom>
                    <a:noFill/>
                    <a:ln>
                      <a:noFill/>
                    </a:ln>
                  </pic:spPr>
                </pic:pic>
              </a:graphicData>
            </a:graphic>
          </wp:inline>
        </w:drawing>
      </w:r>
    </w:p>
    <w:p w14:paraId="5245AFF4" w14:textId="5F5443CE" w:rsidR="00E81EE8" w:rsidRDefault="00E81EE8" w:rsidP="00C554D3">
      <w:pPr>
        <w:jc w:val="center"/>
        <w:rPr>
          <w:rFonts w:ascii="Arial" w:hAnsi="Arial" w:cs="Arial"/>
          <w:b/>
        </w:rPr>
      </w:pPr>
      <w:r>
        <w:rPr>
          <w:rFonts w:ascii="Arial" w:hAnsi="Arial" w:cs="Arial"/>
          <w:b/>
        </w:rPr>
        <w:t>Figure 8. White Waterlily</w:t>
      </w:r>
    </w:p>
    <w:p w14:paraId="7EE42307" w14:textId="75B4DF04" w:rsidR="00184487" w:rsidRDefault="00184487" w:rsidP="009E20E2">
      <w:pPr>
        <w:jc w:val="both"/>
        <w:rPr>
          <w:rFonts w:ascii="Arial" w:hAnsi="Arial" w:cs="Arial"/>
          <w:b/>
        </w:rPr>
      </w:pPr>
      <w:r>
        <w:rPr>
          <w:rFonts w:ascii="Arial" w:hAnsi="Arial" w:cs="Arial"/>
          <w:b/>
        </w:rPr>
        <w:t>Slender Pondweeds</w:t>
      </w:r>
    </w:p>
    <w:p w14:paraId="730D7CF1" w14:textId="00F24244" w:rsidR="005C2D80" w:rsidRDefault="00184487" w:rsidP="00184487">
      <w:pPr>
        <w:jc w:val="both"/>
        <w:rPr>
          <w:rFonts w:ascii="Arial" w:hAnsi="Arial" w:cs="Arial"/>
        </w:rPr>
      </w:pPr>
      <w:r w:rsidRPr="00184487">
        <w:rPr>
          <w:rFonts w:ascii="Arial" w:hAnsi="Arial" w:cs="Arial"/>
        </w:rPr>
        <w:t xml:space="preserve">Thin-leaf </w:t>
      </w:r>
      <w:r w:rsidR="008C6E88">
        <w:rPr>
          <w:rFonts w:ascii="Arial" w:hAnsi="Arial" w:cs="Arial"/>
        </w:rPr>
        <w:t>p</w:t>
      </w:r>
      <w:r w:rsidRPr="00184487">
        <w:rPr>
          <w:rFonts w:ascii="Arial" w:hAnsi="Arial" w:cs="Arial"/>
        </w:rPr>
        <w:t>ondweed</w:t>
      </w:r>
      <w:r>
        <w:rPr>
          <w:rFonts w:ascii="Arial" w:hAnsi="Arial" w:cs="Arial"/>
        </w:rPr>
        <w:t xml:space="preserve"> (</w:t>
      </w:r>
      <w:r>
        <w:rPr>
          <w:rFonts w:ascii="Arial" w:hAnsi="Arial" w:cs="Arial"/>
          <w:i/>
        </w:rPr>
        <w:t>Potamogeton pusillus)</w:t>
      </w:r>
      <w:r>
        <w:rPr>
          <w:rFonts w:ascii="Arial" w:hAnsi="Arial" w:cs="Arial"/>
        </w:rPr>
        <w:t xml:space="preserve"> </w:t>
      </w:r>
      <w:r w:rsidR="00655C30">
        <w:rPr>
          <w:rFonts w:ascii="Arial" w:hAnsi="Arial" w:cs="Arial"/>
        </w:rPr>
        <w:t xml:space="preserve">(see Figure </w:t>
      </w:r>
      <w:r w:rsidR="00E81EE8">
        <w:rPr>
          <w:rFonts w:ascii="Arial" w:hAnsi="Arial" w:cs="Arial"/>
        </w:rPr>
        <w:t>9</w:t>
      </w:r>
      <w:r w:rsidR="00655C30">
        <w:rPr>
          <w:rFonts w:ascii="Arial" w:hAnsi="Arial" w:cs="Arial"/>
        </w:rPr>
        <w:t xml:space="preserve">) </w:t>
      </w:r>
      <w:r>
        <w:rPr>
          <w:rFonts w:ascii="Arial" w:hAnsi="Arial" w:cs="Arial"/>
        </w:rPr>
        <w:t xml:space="preserve">and </w:t>
      </w:r>
      <w:r w:rsidR="008C6E88">
        <w:rPr>
          <w:rFonts w:ascii="Arial" w:hAnsi="Arial" w:cs="Arial"/>
        </w:rPr>
        <w:t>l</w:t>
      </w:r>
      <w:r>
        <w:rPr>
          <w:rFonts w:ascii="Arial" w:hAnsi="Arial" w:cs="Arial"/>
        </w:rPr>
        <w:t xml:space="preserve">eafy </w:t>
      </w:r>
      <w:r w:rsidR="008C6E88">
        <w:rPr>
          <w:rFonts w:ascii="Arial" w:hAnsi="Arial" w:cs="Arial"/>
        </w:rPr>
        <w:t>p</w:t>
      </w:r>
      <w:r>
        <w:rPr>
          <w:rFonts w:ascii="Arial" w:hAnsi="Arial" w:cs="Arial"/>
        </w:rPr>
        <w:t xml:space="preserve">ondweed </w:t>
      </w:r>
      <w:r>
        <w:rPr>
          <w:rFonts w:ascii="Arial" w:hAnsi="Arial" w:cs="Arial"/>
          <w:i/>
        </w:rPr>
        <w:t>(P</w:t>
      </w:r>
      <w:r w:rsidR="008D6D2F">
        <w:rPr>
          <w:rFonts w:ascii="Arial" w:hAnsi="Arial" w:cs="Arial"/>
          <w:i/>
        </w:rPr>
        <w:t>.</w:t>
      </w:r>
      <w:r>
        <w:rPr>
          <w:rFonts w:ascii="Arial" w:hAnsi="Arial" w:cs="Arial"/>
          <w:i/>
        </w:rPr>
        <w:t xml:space="preserve"> foliosus)</w:t>
      </w:r>
      <w:r>
        <w:rPr>
          <w:rFonts w:ascii="Arial" w:hAnsi="Arial" w:cs="Arial"/>
        </w:rPr>
        <w:t xml:space="preserve"> </w:t>
      </w:r>
      <w:r w:rsidR="00655C30">
        <w:rPr>
          <w:rFonts w:ascii="Arial" w:hAnsi="Arial" w:cs="Arial"/>
        </w:rPr>
        <w:t xml:space="preserve">(see Figure </w:t>
      </w:r>
      <w:r w:rsidR="00E81EE8">
        <w:rPr>
          <w:rFonts w:ascii="Arial" w:hAnsi="Arial" w:cs="Arial"/>
        </w:rPr>
        <w:t>10</w:t>
      </w:r>
      <w:r w:rsidR="00655C30">
        <w:rPr>
          <w:rFonts w:ascii="Arial" w:hAnsi="Arial" w:cs="Arial"/>
        </w:rPr>
        <w:t>)</w:t>
      </w:r>
      <w:r w:rsidR="005C2D80">
        <w:rPr>
          <w:rFonts w:ascii="Arial" w:hAnsi="Arial" w:cs="Arial"/>
        </w:rPr>
        <w:t>, collectively referred to as slender pondweeds,</w:t>
      </w:r>
      <w:r w:rsidR="00655C30">
        <w:rPr>
          <w:rFonts w:ascii="Arial" w:hAnsi="Arial" w:cs="Arial"/>
        </w:rPr>
        <w:t xml:space="preserve"> </w:t>
      </w:r>
      <w:r w:rsidR="005C2D80">
        <w:rPr>
          <w:rFonts w:ascii="Arial" w:hAnsi="Arial" w:cs="Arial"/>
        </w:rPr>
        <w:t>h</w:t>
      </w:r>
      <w:r>
        <w:rPr>
          <w:rFonts w:ascii="Arial" w:hAnsi="Arial" w:cs="Arial"/>
        </w:rPr>
        <w:t>a</w:t>
      </w:r>
      <w:r w:rsidR="005C2D80">
        <w:rPr>
          <w:rFonts w:ascii="Arial" w:hAnsi="Arial" w:cs="Arial"/>
        </w:rPr>
        <w:t>ve</w:t>
      </w:r>
      <w:r w:rsidR="005C2D80" w:rsidRPr="005C2D80">
        <w:rPr>
          <w:rFonts w:ascii="Arial" w:hAnsi="Arial" w:cs="Arial"/>
        </w:rPr>
        <w:t xml:space="preserve"> long, thin, grass-like leaves along slender, branching stems.</w:t>
      </w:r>
      <w:r w:rsidR="005C2D80">
        <w:rPr>
          <w:rFonts w:ascii="Arial" w:hAnsi="Arial" w:cs="Arial"/>
        </w:rPr>
        <w:t xml:space="preserve"> </w:t>
      </w:r>
      <w:r w:rsidR="00932355" w:rsidRPr="005C2D80">
        <w:rPr>
          <w:rFonts w:ascii="Arial" w:hAnsi="Arial" w:cs="Arial"/>
        </w:rPr>
        <w:t xml:space="preserve">These pondweeds thrive in deeper, darker water </w:t>
      </w:r>
      <w:r w:rsidR="00932355">
        <w:rPr>
          <w:rFonts w:ascii="Arial" w:hAnsi="Arial" w:cs="Arial"/>
        </w:rPr>
        <w:t xml:space="preserve">and </w:t>
      </w:r>
      <w:r w:rsidR="005C2D80">
        <w:rPr>
          <w:rFonts w:ascii="Arial" w:hAnsi="Arial" w:cs="Arial"/>
        </w:rPr>
        <w:t xml:space="preserve">are consistently found </w:t>
      </w:r>
      <w:r w:rsidR="005C2D80" w:rsidRPr="005C2D80">
        <w:rPr>
          <w:rFonts w:ascii="Arial" w:hAnsi="Arial" w:cs="Arial"/>
        </w:rPr>
        <w:t xml:space="preserve">in soft sediments </w:t>
      </w:r>
      <w:r w:rsidR="00932355">
        <w:rPr>
          <w:rFonts w:ascii="Arial" w:hAnsi="Arial" w:cs="Arial"/>
        </w:rPr>
        <w:t xml:space="preserve">in water </w:t>
      </w:r>
      <w:r w:rsidR="005C2D80" w:rsidRPr="005C2D80">
        <w:rPr>
          <w:rFonts w:ascii="Arial" w:hAnsi="Arial" w:cs="Arial"/>
        </w:rPr>
        <w:t>depth</w:t>
      </w:r>
      <w:r w:rsidR="00932355">
        <w:rPr>
          <w:rFonts w:ascii="Arial" w:hAnsi="Arial" w:cs="Arial"/>
        </w:rPr>
        <w:t>s</w:t>
      </w:r>
      <w:r w:rsidR="005C2D80" w:rsidRPr="005C2D80">
        <w:rPr>
          <w:rFonts w:ascii="Arial" w:hAnsi="Arial" w:cs="Arial"/>
        </w:rPr>
        <w:t xml:space="preserve"> up to </w:t>
      </w:r>
      <w:r w:rsidR="00932355">
        <w:rPr>
          <w:rFonts w:ascii="Arial" w:hAnsi="Arial" w:cs="Arial"/>
        </w:rPr>
        <w:t>about 10 feet.</w:t>
      </w:r>
      <w:r w:rsidR="00465F19">
        <w:rPr>
          <w:rFonts w:ascii="Arial" w:hAnsi="Arial" w:cs="Arial"/>
        </w:rPr>
        <w:t xml:space="preserve"> </w:t>
      </w:r>
    </w:p>
    <w:p w14:paraId="2F49F071" w14:textId="64ECEB67" w:rsidR="005C2D80" w:rsidRDefault="00465F19" w:rsidP="00184487">
      <w:pPr>
        <w:jc w:val="both"/>
        <w:rPr>
          <w:rFonts w:ascii="Arial" w:hAnsi="Arial" w:cs="Arial"/>
        </w:rPr>
      </w:pPr>
      <w:r>
        <w:rPr>
          <w:rFonts w:ascii="Arial" w:hAnsi="Arial" w:cs="Arial"/>
        </w:rPr>
        <w:t>Found in most of the shallow coves in Sunset Lake, s</w:t>
      </w:r>
      <w:r w:rsidR="005C2D80" w:rsidRPr="005C2D80">
        <w:rPr>
          <w:rFonts w:ascii="Arial" w:hAnsi="Arial" w:cs="Arial"/>
        </w:rPr>
        <w:t>lender pondweeds are</w:t>
      </w:r>
      <w:r w:rsidR="00932355">
        <w:rPr>
          <w:rFonts w:ascii="Arial" w:hAnsi="Arial" w:cs="Arial"/>
        </w:rPr>
        <w:t xml:space="preserve"> a native and beneficial plant, providing </w:t>
      </w:r>
      <w:r w:rsidR="005C2D80" w:rsidRPr="005C2D80">
        <w:rPr>
          <w:rFonts w:ascii="Arial" w:hAnsi="Arial" w:cs="Arial"/>
        </w:rPr>
        <w:t>an important food source for a variety of waterfowl</w:t>
      </w:r>
      <w:r w:rsidR="00932355">
        <w:rPr>
          <w:rFonts w:ascii="Arial" w:hAnsi="Arial" w:cs="Arial"/>
        </w:rPr>
        <w:t xml:space="preserve"> as well as </w:t>
      </w:r>
      <w:r w:rsidR="005C2D80" w:rsidRPr="005C2D80">
        <w:rPr>
          <w:rFonts w:ascii="Arial" w:hAnsi="Arial" w:cs="Arial"/>
        </w:rPr>
        <w:t xml:space="preserve">food and cover for fish. </w:t>
      </w:r>
      <w:r w:rsidR="00932355">
        <w:rPr>
          <w:rFonts w:ascii="Arial" w:hAnsi="Arial" w:cs="Arial"/>
        </w:rPr>
        <w:t>D</w:t>
      </w:r>
      <w:r w:rsidR="005C2D80" w:rsidRPr="005C2D80">
        <w:rPr>
          <w:rFonts w:ascii="Arial" w:hAnsi="Arial" w:cs="Arial"/>
        </w:rPr>
        <w:t>eer, beaver</w:t>
      </w:r>
      <w:r w:rsidR="001E7CF1">
        <w:rPr>
          <w:rFonts w:ascii="Arial" w:hAnsi="Arial" w:cs="Arial"/>
        </w:rPr>
        <w:t>,</w:t>
      </w:r>
      <w:r w:rsidR="005C2D80" w:rsidRPr="005C2D80">
        <w:rPr>
          <w:rFonts w:ascii="Arial" w:hAnsi="Arial" w:cs="Arial"/>
        </w:rPr>
        <w:t xml:space="preserve"> and moose are all known to feed upon this plant.</w:t>
      </w:r>
      <w:r w:rsidR="00932355">
        <w:rPr>
          <w:rFonts w:ascii="Arial" w:hAnsi="Arial" w:cs="Arial"/>
        </w:rPr>
        <w:t xml:space="preserve"> </w:t>
      </w:r>
    </w:p>
    <w:p w14:paraId="0B737977" w14:textId="77777777" w:rsidR="00756209" w:rsidRDefault="00756209" w:rsidP="00184487">
      <w:pPr>
        <w:jc w:val="both"/>
        <w:rPr>
          <w:rFonts w:ascii="Arial" w:hAnsi="Arial" w:cs="Arial"/>
        </w:rPr>
      </w:pPr>
    </w:p>
    <w:p w14:paraId="12498AEC" w14:textId="329B3343" w:rsidR="00184487" w:rsidRDefault="00A44FA3" w:rsidP="00A44FA3">
      <w:pPr>
        <w:jc w:val="center"/>
        <w:rPr>
          <w:rFonts w:ascii="Arial" w:hAnsi="Arial" w:cs="Arial"/>
        </w:rPr>
      </w:pPr>
      <w:r>
        <w:rPr>
          <w:noProof/>
        </w:rPr>
        <w:drawing>
          <wp:inline distT="0" distB="0" distL="0" distR="0" wp14:anchorId="5D1AC9C7" wp14:editId="280541E7">
            <wp:extent cx="2733447" cy="2384373"/>
            <wp:effectExtent l="0" t="0" r="0" b="0"/>
            <wp:docPr id="16" name="Picture 16" descr="Image result for Thin-leaf Pondweed (Potamogeton pusill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Image result for Thin-leaf Pondweed (Potamogeton pusillus)"/>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782024" cy="2426746"/>
                    </a:xfrm>
                    <a:prstGeom prst="rect">
                      <a:avLst/>
                    </a:prstGeom>
                    <a:noFill/>
                    <a:ln>
                      <a:noFill/>
                    </a:ln>
                  </pic:spPr>
                </pic:pic>
              </a:graphicData>
            </a:graphic>
          </wp:inline>
        </w:drawing>
      </w:r>
    </w:p>
    <w:p w14:paraId="070A4D10" w14:textId="06CAB114" w:rsidR="00A44FA3" w:rsidRDefault="00A44FA3" w:rsidP="00A44FA3">
      <w:pPr>
        <w:jc w:val="center"/>
        <w:rPr>
          <w:rFonts w:ascii="Arial" w:hAnsi="Arial" w:cs="Arial"/>
          <w:b/>
        </w:rPr>
      </w:pPr>
      <w:r>
        <w:rPr>
          <w:rFonts w:ascii="Arial" w:hAnsi="Arial" w:cs="Arial"/>
          <w:b/>
        </w:rPr>
        <w:t xml:space="preserve">Figure </w:t>
      </w:r>
      <w:r w:rsidR="00E81EE8">
        <w:rPr>
          <w:rFonts w:ascii="Arial" w:hAnsi="Arial" w:cs="Arial"/>
          <w:b/>
        </w:rPr>
        <w:t>9</w:t>
      </w:r>
      <w:r>
        <w:rPr>
          <w:rFonts w:ascii="Arial" w:hAnsi="Arial" w:cs="Arial"/>
          <w:b/>
        </w:rPr>
        <w:t>. Thin-leaf Pondweed</w:t>
      </w:r>
    </w:p>
    <w:p w14:paraId="0AD97114" w14:textId="7989F537" w:rsidR="00A44FA3" w:rsidRDefault="00A44FA3" w:rsidP="00A44FA3">
      <w:pPr>
        <w:jc w:val="center"/>
        <w:rPr>
          <w:rFonts w:ascii="Arial" w:hAnsi="Arial" w:cs="Arial"/>
          <w:b/>
        </w:rPr>
      </w:pPr>
      <w:r>
        <w:rPr>
          <w:rFonts w:ascii="Arial" w:hAnsi="Arial" w:cs="Arial"/>
          <w:b/>
          <w:noProof/>
        </w:rPr>
        <w:lastRenderedPageBreak/>
        <w:drawing>
          <wp:inline distT="0" distB="0" distL="0" distR="0" wp14:anchorId="6AAB0CB6" wp14:editId="71DA14D4">
            <wp:extent cx="3360966" cy="2226042"/>
            <wp:effectExtent l="0" t="0" r="0" b="3175"/>
            <wp:docPr id="17" name="Picture 17" descr="C:\Users\freds\AppData\Local\Microsoft\Windows\INetCache\Content.MSO\52F9335.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C:\Users\freds\AppData\Local\Microsoft\Windows\INetCache\Content.MSO\52F9335.tmp"/>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430125" cy="2271848"/>
                    </a:xfrm>
                    <a:prstGeom prst="rect">
                      <a:avLst/>
                    </a:prstGeom>
                    <a:noFill/>
                    <a:ln>
                      <a:noFill/>
                    </a:ln>
                  </pic:spPr>
                </pic:pic>
              </a:graphicData>
            </a:graphic>
          </wp:inline>
        </w:drawing>
      </w:r>
    </w:p>
    <w:p w14:paraId="3C9128A1" w14:textId="480D3E6C" w:rsidR="00A44FA3" w:rsidRPr="00A44FA3" w:rsidRDefault="00A44FA3" w:rsidP="00A44FA3">
      <w:pPr>
        <w:jc w:val="center"/>
        <w:rPr>
          <w:rFonts w:ascii="Arial" w:hAnsi="Arial" w:cs="Arial"/>
          <w:b/>
        </w:rPr>
      </w:pPr>
      <w:r>
        <w:rPr>
          <w:rFonts w:ascii="Arial" w:hAnsi="Arial" w:cs="Arial"/>
          <w:b/>
        </w:rPr>
        <w:t xml:space="preserve">Figure </w:t>
      </w:r>
      <w:r w:rsidR="00E81EE8">
        <w:rPr>
          <w:rFonts w:ascii="Arial" w:hAnsi="Arial" w:cs="Arial"/>
          <w:b/>
        </w:rPr>
        <w:t>10</w:t>
      </w:r>
      <w:r>
        <w:rPr>
          <w:rFonts w:ascii="Arial" w:hAnsi="Arial" w:cs="Arial"/>
          <w:b/>
        </w:rPr>
        <w:t>. Leafy Pondweed</w:t>
      </w:r>
    </w:p>
    <w:p w14:paraId="39464096" w14:textId="3E3849DE" w:rsidR="00184487" w:rsidRDefault="00184487" w:rsidP="00184487">
      <w:pPr>
        <w:jc w:val="both"/>
        <w:rPr>
          <w:rFonts w:ascii="Arial" w:hAnsi="Arial" w:cs="Arial"/>
          <w:b/>
        </w:rPr>
      </w:pPr>
      <w:r>
        <w:rPr>
          <w:rFonts w:ascii="Arial" w:hAnsi="Arial" w:cs="Arial"/>
          <w:b/>
        </w:rPr>
        <w:t>Stonewort</w:t>
      </w:r>
    </w:p>
    <w:p w14:paraId="0FD81A87" w14:textId="0697598A" w:rsidR="00CD7E2A" w:rsidRDefault="00CD7E2A" w:rsidP="00184487">
      <w:pPr>
        <w:jc w:val="both"/>
        <w:rPr>
          <w:rFonts w:ascii="Arial" w:hAnsi="Arial" w:cs="Arial"/>
        </w:rPr>
      </w:pPr>
      <w:r>
        <w:rPr>
          <w:rFonts w:ascii="Arial" w:hAnsi="Arial" w:cs="Arial"/>
        </w:rPr>
        <w:t>Stonewort</w:t>
      </w:r>
      <w:r w:rsidR="00655C30">
        <w:rPr>
          <w:rFonts w:ascii="Arial" w:hAnsi="Arial" w:cs="Arial"/>
        </w:rPr>
        <w:t>s</w:t>
      </w:r>
      <w:r>
        <w:rPr>
          <w:rFonts w:ascii="Arial" w:hAnsi="Arial" w:cs="Arial"/>
        </w:rPr>
        <w:t xml:space="preserve"> (</w:t>
      </w:r>
      <w:r>
        <w:rPr>
          <w:rFonts w:ascii="Arial" w:hAnsi="Arial" w:cs="Arial"/>
          <w:i/>
        </w:rPr>
        <w:t>Nitella spp.)</w:t>
      </w:r>
      <w:r>
        <w:rPr>
          <w:rFonts w:ascii="Arial" w:hAnsi="Arial" w:cs="Arial"/>
        </w:rPr>
        <w:t xml:space="preserve"> </w:t>
      </w:r>
      <w:r w:rsidR="00655C30">
        <w:rPr>
          <w:rFonts w:ascii="Arial" w:hAnsi="Arial" w:cs="Arial"/>
        </w:rPr>
        <w:t>are</w:t>
      </w:r>
      <w:r w:rsidRPr="00CD7E2A">
        <w:rPr>
          <w:rFonts w:ascii="Arial" w:hAnsi="Arial" w:cs="Arial"/>
        </w:rPr>
        <w:t xml:space="preserve"> macro alga</w:t>
      </w:r>
      <w:r w:rsidR="00655C30">
        <w:rPr>
          <w:rFonts w:ascii="Arial" w:hAnsi="Arial" w:cs="Arial"/>
        </w:rPr>
        <w:t>e</w:t>
      </w:r>
      <w:r w:rsidRPr="00CD7E2A">
        <w:rPr>
          <w:rFonts w:ascii="Arial" w:hAnsi="Arial" w:cs="Arial"/>
        </w:rPr>
        <w:t xml:space="preserve"> that resemble higher plants</w:t>
      </w:r>
      <w:r w:rsidR="001E7CF1">
        <w:rPr>
          <w:rFonts w:ascii="Arial" w:hAnsi="Arial" w:cs="Arial"/>
        </w:rPr>
        <w:t xml:space="preserve"> (see Figure </w:t>
      </w:r>
      <w:r w:rsidR="00E81EE8">
        <w:rPr>
          <w:rFonts w:ascii="Arial" w:hAnsi="Arial" w:cs="Arial"/>
        </w:rPr>
        <w:t>11</w:t>
      </w:r>
      <w:r w:rsidR="001E7CF1">
        <w:rPr>
          <w:rFonts w:ascii="Arial" w:hAnsi="Arial" w:cs="Arial"/>
        </w:rPr>
        <w:t>)</w:t>
      </w:r>
      <w:r w:rsidRPr="00CD7E2A">
        <w:rPr>
          <w:rFonts w:ascii="Arial" w:hAnsi="Arial" w:cs="Arial"/>
        </w:rPr>
        <w:t>. The</w:t>
      </w:r>
      <w:r w:rsidR="001E7CF1">
        <w:rPr>
          <w:rFonts w:ascii="Arial" w:hAnsi="Arial" w:cs="Arial"/>
        </w:rPr>
        <w:t>ir</w:t>
      </w:r>
      <w:r w:rsidRPr="00CD7E2A">
        <w:rPr>
          <w:rFonts w:ascii="Arial" w:hAnsi="Arial" w:cs="Arial"/>
        </w:rPr>
        <w:t xml:space="preserve"> stems are comp</w:t>
      </w:r>
      <w:r w:rsidR="00932355">
        <w:rPr>
          <w:rFonts w:ascii="Arial" w:hAnsi="Arial" w:cs="Arial"/>
        </w:rPr>
        <w:t>o</w:t>
      </w:r>
      <w:r w:rsidRPr="00CD7E2A">
        <w:rPr>
          <w:rFonts w:ascii="Arial" w:hAnsi="Arial" w:cs="Arial"/>
        </w:rPr>
        <w:t>sed of chains of single tube</w:t>
      </w:r>
      <w:r>
        <w:rPr>
          <w:rFonts w:ascii="Arial" w:hAnsi="Arial" w:cs="Arial"/>
        </w:rPr>
        <w:t>-</w:t>
      </w:r>
      <w:r w:rsidRPr="00CD7E2A">
        <w:rPr>
          <w:rFonts w:ascii="Arial" w:hAnsi="Arial" w:cs="Arial"/>
        </w:rPr>
        <w:t>shaped cells. Instead of true roots, the</w:t>
      </w:r>
      <w:r w:rsidR="00D9646E">
        <w:rPr>
          <w:rFonts w:ascii="Arial" w:hAnsi="Arial" w:cs="Arial"/>
        </w:rPr>
        <w:t>y have</w:t>
      </w:r>
      <w:r w:rsidRPr="00CD7E2A">
        <w:rPr>
          <w:rFonts w:ascii="Arial" w:hAnsi="Arial" w:cs="Arial"/>
        </w:rPr>
        <w:t xml:space="preserve"> a simple rhizoid structure. </w:t>
      </w:r>
      <w:r w:rsidR="00932355">
        <w:rPr>
          <w:rFonts w:ascii="Arial" w:hAnsi="Arial" w:cs="Arial"/>
        </w:rPr>
        <w:t>Stoneworts</w:t>
      </w:r>
      <w:r w:rsidRPr="00CD7E2A">
        <w:rPr>
          <w:rFonts w:ascii="Arial" w:hAnsi="Arial" w:cs="Arial"/>
        </w:rPr>
        <w:t xml:space="preserve"> have slender "branches" of cells arranged in whorls along the main stem.</w:t>
      </w:r>
    </w:p>
    <w:p w14:paraId="4434DFB2" w14:textId="26CA9790" w:rsidR="00583CDB" w:rsidRDefault="00583CDB" w:rsidP="00583CDB">
      <w:pPr>
        <w:jc w:val="both"/>
        <w:rPr>
          <w:rFonts w:ascii="Arial" w:hAnsi="Arial" w:cs="Arial"/>
        </w:rPr>
      </w:pPr>
      <w:r>
        <w:rPr>
          <w:rFonts w:ascii="Arial" w:hAnsi="Arial" w:cs="Arial"/>
        </w:rPr>
        <w:t xml:space="preserve">Found in most of the shallow coves in Sunset Lake, stoneworts are natural, beneficial species providing food for </w:t>
      </w:r>
      <w:r w:rsidRPr="00583CDB">
        <w:rPr>
          <w:rFonts w:ascii="Arial" w:hAnsi="Arial" w:cs="Arial"/>
        </w:rPr>
        <w:t>waterfowl a</w:t>
      </w:r>
      <w:r>
        <w:rPr>
          <w:rFonts w:ascii="Arial" w:hAnsi="Arial" w:cs="Arial"/>
        </w:rPr>
        <w:t>nd</w:t>
      </w:r>
      <w:r w:rsidRPr="00583CDB">
        <w:rPr>
          <w:rFonts w:ascii="Arial" w:hAnsi="Arial" w:cs="Arial"/>
        </w:rPr>
        <w:t xml:space="preserve"> insects that in turn become food for fish and other wildlife.</w:t>
      </w:r>
      <w:r>
        <w:rPr>
          <w:rFonts w:ascii="Arial" w:hAnsi="Arial" w:cs="Arial"/>
        </w:rPr>
        <w:t xml:space="preserve"> </w:t>
      </w:r>
      <w:r w:rsidRPr="00583CDB">
        <w:rPr>
          <w:rFonts w:ascii="Arial" w:hAnsi="Arial" w:cs="Arial"/>
        </w:rPr>
        <w:t>The rhizoids on these algae stabilize the bottom sediments.</w:t>
      </w:r>
      <w:r>
        <w:rPr>
          <w:rFonts w:ascii="Arial" w:hAnsi="Arial" w:cs="Arial"/>
        </w:rPr>
        <w:t xml:space="preserve"> However, with excessive nutrients, stoneworts can reach nuisance levels.</w:t>
      </w:r>
    </w:p>
    <w:p w14:paraId="312A925F" w14:textId="77777777" w:rsidR="00986F05" w:rsidRDefault="00986F05" w:rsidP="00583CDB">
      <w:pPr>
        <w:jc w:val="both"/>
        <w:rPr>
          <w:rFonts w:ascii="Arial" w:hAnsi="Arial" w:cs="Arial"/>
        </w:rPr>
      </w:pPr>
    </w:p>
    <w:p w14:paraId="6F81D9D6" w14:textId="27B19718" w:rsidR="00E7713E" w:rsidRDefault="00E7713E" w:rsidP="00E7713E">
      <w:pPr>
        <w:jc w:val="center"/>
        <w:rPr>
          <w:rFonts w:ascii="Arial" w:hAnsi="Arial" w:cs="Arial"/>
        </w:rPr>
      </w:pPr>
      <w:r>
        <w:rPr>
          <w:rFonts w:ascii="Arial" w:hAnsi="Arial" w:cs="Arial"/>
          <w:noProof/>
        </w:rPr>
        <w:drawing>
          <wp:inline distT="0" distB="0" distL="0" distR="0" wp14:anchorId="534CA9C6" wp14:editId="7AAB24FA">
            <wp:extent cx="2136140" cy="2759742"/>
            <wp:effectExtent l="0" t="0" r="0" b="2540"/>
            <wp:docPr id="6" name="Picture 6" descr="C:\Users\freds\AppData\Local\Microsoft\Windows\INetCache\Content.MSO\3A3A1BDF.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freds\AppData\Local\Microsoft\Windows\INetCache\Content.MSO\3A3A1BDF.tmp"/>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190409" cy="2829854"/>
                    </a:xfrm>
                    <a:prstGeom prst="rect">
                      <a:avLst/>
                    </a:prstGeom>
                    <a:noFill/>
                    <a:ln>
                      <a:noFill/>
                    </a:ln>
                  </pic:spPr>
                </pic:pic>
              </a:graphicData>
            </a:graphic>
          </wp:inline>
        </w:drawing>
      </w:r>
    </w:p>
    <w:p w14:paraId="62FE3BCC" w14:textId="0FF6BB25" w:rsidR="00E7713E" w:rsidRDefault="00A44FA3" w:rsidP="00E7713E">
      <w:pPr>
        <w:jc w:val="center"/>
        <w:rPr>
          <w:rFonts w:ascii="Arial" w:hAnsi="Arial" w:cs="Arial"/>
          <w:b/>
        </w:rPr>
      </w:pPr>
      <w:r>
        <w:rPr>
          <w:rFonts w:ascii="Arial" w:hAnsi="Arial" w:cs="Arial"/>
          <w:b/>
        </w:rPr>
        <w:t xml:space="preserve">Figure </w:t>
      </w:r>
      <w:r w:rsidR="00E81EE8">
        <w:rPr>
          <w:rFonts w:ascii="Arial" w:hAnsi="Arial" w:cs="Arial"/>
          <w:b/>
        </w:rPr>
        <w:t>11</w:t>
      </w:r>
      <w:r>
        <w:rPr>
          <w:rFonts w:ascii="Arial" w:hAnsi="Arial" w:cs="Arial"/>
          <w:b/>
        </w:rPr>
        <w:t xml:space="preserve">. </w:t>
      </w:r>
      <w:r w:rsidR="00E7713E" w:rsidRPr="00E7713E">
        <w:rPr>
          <w:rFonts w:ascii="Arial" w:hAnsi="Arial" w:cs="Arial"/>
          <w:b/>
        </w:rPr>
        <w:t>Stonewort</w:t>
      </w:r>
    </w:p>
    <w:p w14:paraId="190D7269" w14:textId="77777777" w:rsidR="00986F05" w:rsidRDefault="00986F05" w:rsidP="00CB296C">
      <w:pPr>
        <w:jc w:val="both"/>
        <w:rPr>
          <w:rFonts w:ascii="Arial" w:hAnsi="Arial" w:cs="Arial"/>
          <w:b/>
        </w:rPr>
      </w:pPr>
    </w:p>
    <w:p w14:paraId="107346E8" w14:textId="33EADDAB" w:rsidR="00CB296C" w:rsidRDefault="00B7040D" w:rsidP="00CB296C">
      <w:pPr>
        <w:jc w:val="both"/>
        <w:rPr>
          <w:rFonts w:ascii="Arial" w:hAnsi="Arial" w:cs="Arial"/>
          <w:b/>
        </w:rPr>
      </w:pPr>
      <w:r>
        <w:rPr>
          <w:rFonts w:ascii="Arial" w:hAnsi="Arial" w:cs="Arial"/>
          <w:b/>
        </w:rPr>
        <w:lastRenderedPageBreak/>
        <w:t xml:space="preserve">Filamentous </w:t>
      </w:r>
      <w:r w:rsidR="00CB296C">
        <w:rPr>
          <w:rFonts w:ascii="Arial" w:hAnsi="Arial" w:cs="Arial"/>
          <w:b/>
        </w:rPr>
        <w:t>Algae</w:t>
      </w:r>
    </w:p>
    <w:p w14:paraId="2DA76953" w14:textId="38613D44" w:rsidR="00B7040D" w:rsidRDefault="00CB296C" w:rsidP="00A3229E">
      <w:pPr>
        <w:jc w:val="both"/>
        <w:rPr>
          <w:rFonts w:ascii="Arial" w:hAnsi="Arial" w:cs="Arial"/>
        </w:rPr>
      </w:pPr>
      <w:r w:rsidRPr="00CB296C">
        <w:rPr>
          <w:rFonts w:ascii="Arial" w:hAnsi="Arial" w:cs="Arial"/>
        </w:rPr>
        <w:t xml:space="preserve">Filamentous algae are single algae cells that form long visible chains, threads, or filaments. </w:t>
      </w:r>
      <w:r w:rsidR="00F32440">
        <w:rPr>
          <w:rFonts w:ascii="Arial" w:hAnsi="Arial" w:cs="Arial"/>
        </w:rPr>
        <w:t xml:space="preserve"> When</w:t>
      </w:r>
      <w:r w:rsidR="00A3229E" w:rsidRPr="00A3229E">
        <w:rPr>
          <w:rFonts w:ascii="Arial" w:hAnsi="Arial" w:cs="Arial"/>
        </w:rPr>
        <w:t xml:space="preserve"> attached to a substrate, </w:t>
      </w:r>
      <w:r w:rsidR="00F32440">
        <w:rPr>
          <w:rFonts w:ascii="Arial" w:hAnsi="Arial" w:cs="Arial"/>
        </w:rPr>
        <w:t>such as</w:t>
      </w:r>
      <w:r w:rsidR="00A3229E" w:rsidRPr="00A3229E">
        <w:rPr>
          <w:rFonts w:ascii="Arial" w:hAnsi="Arial" w:cs="Arial"/>
        </w:rPr>
        <w:t xml:space="preserve"> the lake bottom, submersed or emergent vegetation, or rocks</w:t>
      </w:r>
      <w:r w:rsidR="00F32440">
        <w:rPr>
          <w:rFonts w:ascii="Arial" w:hAnsi="Arial" w:cs="Arial"/>
        </w:rPr>
        <w:t>, they are referred to as</w:t>
      </w:r>
      <w:r w:rsidR="00A3229E" w:rsidRPr="00A3229E">
        <w:rPr>
          <w:rFonts w:ascii="Arial" w:hAnsi="Arial" w:cs="Arial"/>
        </w:rPr>
        <w:t xml:space="preserve"> </w:t>
      </w:r>
      <w:r w:rsidR="00F32440">
        <w:rPr>
          <w:rFonts w:ascii="Arial" w:hAnsi="Arial" w:cs="Arial"/>
        </w:rPr>
        <w:t>“</w:t>
      </w:r>
      <w:r w:rsidR="00A3229E" w:rsidRPr="00A3229E">
        <w:rPr>
          <w:rFonts w:ascii="Arial" w:hAnsi="Arial" w:cs="Arial"/>
        </w:rPr>
        <w:t>benthic filamentous algae</w:t>
      </w:r>
      <w:r w:rsidR="00F32440">
        <w:rPr>
          <w:rFonts w:ascii="Arial" w:hAnsi="Arial" w:cs="Arial"/>
        </w:rPr>
        <w:t>.”</w:t>
      </w:r>
      <w:r w:rsidR="00A3229E" w:rsidRPr="00A3229E">
        <w:rPr>
          <w:rFonts w:ascii="Arial" w:hAnsi="Arial" w:cs="Arial"/>
        </w:rPr>
        <w:t xml:space="preserve"> </w:t>
      </w:r>
    </w:p>
    <w:p w14:paraId="57ED9EA7" w14:textId="77777777" w:rsidR="00986F05" w:rsidRDefault="00F32440" w:rsidP="00A3229E">
      <w:pPr>
        <w:jc w:val="both"/>
        <w:rPr>
          <w:rFonts w:ascii="Arial" w:hAnsi="Arial" w:cs="Arial"/>
        </w:rPr>
      </w:pPr>
      <w:r>
        <w:rPr>
          <w:rFonts w:ascii="Arial" w:hAnsi="Arial" w:cs="Arial"/>
        </w:rPr>
        <w:t xml:space="preserve">Benthic filamentous algae are found throughout Sunset Lake, </w:t>
      </w:r>
      <w:r w:rsidR="00A3229E" w:rsidRPr="00A3229E">
        <w:rPr>
          <w:rFonts w:ascii="Arial" w:hAnsi="Arial" w:cs="Arial"/>
        </w:rPr>
        <w:t>provid</w:t>
      </w:r>
      <w:r>
        <w:rPr>
          <w:rFonts w:ascii="Arial" w:hAnsi="Arial" w:cs="Arial"/>
        </w:rPr>
        <w:t>ing</w:t>
      </w:r>
      <w:r w:rsidR="00A3229E" w:rsidRPr="00A3229E">
        <w:rPr>
          <w:rFonts w:ascii="Arial" w:hAnsi="Arial" w:cs="Arial"/>
        </w:rPr>
        <w:t xml:space="preserve"> benefits</w:t>
      </w:r>
      <w:r w:rsidR="001F12DF">
        <w:rPr>
          <w:rFonts w:ascii="Arial" w:hAnsi="Arial" w:cs="Arial"/>
        </w:rPr>
        <w:t xml:space="preserve"> to the lake ecosystem</w:t>
      </w:r>
      <w:r w:rsidR="00A3229E" w:rsidRPr="00A3229E">
        <w:rPr>
          <w:rFonts w:ascii="Arial" w:hAnsi="Arial" w:cs="Arial"/>
        </w:rPr>
        <w:t xml:space="preserve">, </w:t>
      </w:r>
      <w:r w:rsidR="00B7040D">
        <w:rPr>
          <w:rFonts w:ascii="Arial" w:hAnsi="Arial" w:cs="Arial"/>
        </w:rPr>
        <w:t xml:space="preserve">including </w:t>
      </w:r>
      <w:r w:rsidR="00A3229E" w:rsidRPr="00A3229E">
        <w:rPr>
          <w:rFonts w:ascii="Arial" w:hAnsi="Arial" w:cs="Arial"/>
        </w:rPr>
        <w:t>stabiliz</w:t>
      </w:r>
      <w:r w:rsidR="00B7040D">
        <w:rPr>
          <w:rFonts w:ascii="Arial" w:hAnsi="Arial" w:cs="Arial"/>
        </w:rPr>
        <w:t>ing</w:t>
      </w:r>
      <w:r w:rsidR="00A3229E" w:rsidRPr="00A3229E">
        <w:rPr>
          <w:rFonts w:ascii="Arial" w:hAnsi="Arial" w:cs="Arial"/>
        </w:rPr>
        <w:t xml:space="preserve"> sediment, act</w:t>
      </w:r>
      <w:r w:rsidR="00B7040D">
        <w:rPr>
          <w:rFonts w:ascii="Arial" w:hAnsi="Arial" w:cs="Arial"/>
        </w:rPr>
        <w:t>ing</w:t>
      </w:r>
      <w:r w:rsidR="00A3229E" w:rsidRPr="00A3229E">
        <w:rPr>
          <w:rFonts w:ascii="Arial" w:hAnsi="Arial" w:cs="Arial"/>
        </w:rPr>
        <w:t xml:space="preserve"> as a nutrient sink, </w:t>
      </w:r>
      <w:r w:rsidR="00B7040D">
        <w:rPr>
          <w:rFonts w:ascii="Arial" w:hAnsi="Arial" w:cs="Arial"/>
        </w:rPr>
        <w:t xml:space="preserve">and </w:t>
      </w:r>
      <w:r w:rsidR="00A3229E" w:rsidRPr="00A3229E">
        <w:rPr>
          <w:rFonts w:ascii="Arial" w:hAnsi="Arial" w:cs="Arial"/>
        </w:rPr>
        <w:t>provid</w:t>
      </w:r>
      <w:r w:rsidR="00B7040D">
        <w:rPr>
          <w:rFonts w:ascii="Arial" w:hAnsi="Arial" w:cs="Arial"/>
        </w:rPr>
        <w:t>ing</w:t>
      </w:r>
      <w:r w:rsidR="00A3229E" w:rsidRPr="00A3229E">
        <w:rPr>
          <w:rFonts w:ascii="Arial" w:hAnsi="Arial" w:cs="Arial"/>
        </w:rPr>
        <w:t xml:space="preserve"> invertebrate and fish habitat.</w:t>
      </w:r>
      <w:r w:rsidR="001F12DF">
        <w:rPr>
          <w:rFonts w:ascii="Arial" w:hAnsi="Arial" w:cs="Arial"/>
        </w:rPr>
        <w:t xml:space="preserve"> However, when concentrations of nutrients become too great, b</w:t>
      </w:r>
      <w:r w:rsidR="001F12DF" w:rsidRPr="001F12DF">
        <w:rPr>
          <w:rFonts w:ascii="Arial" w:hAnsi="Arial" w:cs="Arial"/>
        </w:rPr>
        <w:t xml:space="preserve">enthic filamentous algae can reach lengths of several feet and create a dense carpet on the bottom of the lake. </w:t>
      </w:r>
      <w:r>
        <w:rPr>
          <w:rFonts w:ascii="Arial" w:hAnsi="Arial" w:cs="Arial"/>
        </w:rPr>
        <w:t xml:space="preserve"> </w:t>
      </w:r>
      <w:r w:rsidRPr="00A3229E">
        <w:rPr>
          <w:rFonts w:ascii="Arial" w:hAnsi="Arial" w:cs="Arial"/>
        </w:rPr>
        <w:t xml:space="preserve">As pieces of benthic filamentous algae break apart, </w:t>
      </w:r>
      <w:r>
        <w:rPr>
          <w:rFonts w:ascii="Arial" w:hAnsi="Arial" w:cs="Arial"/>
        </w:rPr>
        <w:t>they</w:t>
      </w:r>
      <w:r w:rsidRPr="00A3229E">
        <w:rPr>
          <w:rFonts w:ascii="Arial" w:hAnsi="Arial" w:cs="Arial"/>
        </w:rPr>
        <w:t xml:space="preserve"> </w:t>
      </w:r>
      <w:r>
        <w:rPr>
          <w:rFonts w:ascii="Arial" w:hAnsi="Arial" w:cs="Arial"/>
        </w:rPr>
        <w:t>can form dense mats that</w:t>
      </w:r>
      <w:r w:rsidRPr="00A3229E">
        <w:rPr>
          <w:rFonts w:ascii="Arial" w:hAnsi="Arial" w:cs="Arial"/>
        </w:rPr>
        <w:t xml:space="preserve"> float on the surface</w:t>
      </w:r>
      <w:r>
        <w:rPr>
          <w:rFonts w:ascii="Arial" w:hAnsi="Arial" w:cs="Arial"/>
        </w:rPr>
        <w:t>, called</w:t>
      </w:r>
      <w:r w:rsidRPr="00A3229E">
        <w:rPr>
          <w:rFonts w:ascii="Arial" w:hAnsi="Arial" w:cs="Arial"/>
        </w:rPr>
        <w:t xml:space="preserve"> </w:t>
      </w:r>
      <w:r>
        <w:rPr>
          <w:rFonts w:ascii="Arial" w:hAnsi="Arial" w:cs="Arial"/>
        </w:rPr>
        <w:t>“</w:t>
      </w:r>
      <w:r w:rsidRPr="00A3229E">
        <w:rPr>
          <w:rFonts w:ascii="Arial" w:hAnsi="Arial" w:cs="Arial"/>
        </w:rPr>
        <w:t>floating filamentous algae</w:t>
      </w:r>
      <w:r>
        <w:rPr>
          <w:rFonts w:ascii="Arial" w:hAnsi="Arial" w:cs="Arial"/>
        </w:rPr>
        <w:t>,”</w:t>
      </w:r>
      <w:r w:rsidRPr="001F12DF">
        <w:rPr>
          <w:rFonts w:ascii="Arial" w:hAnsi="Arial" w:cs="Arial"/>
        </w:rPr>
        <w:t xml:space="preserve"> </w:t>
      </w:r>
      <w:r>
        <w:rPr>
          <w:rFonts w:ascii="Arial" w:hAnsi="Arial" w:cs="Arial"/>
        </w:rPr>
        <w:t>more co</w:t>
      </w:r>
      <w:r w:rsidRPr="001F12DF">
        <w:rPr>
          <w:rFonts w:ascii="Arial" w:hAnsi="Arial" w:cs="Arial"/>
        </w:rPr>
        <w:t>mmonly referred to as “pond scum”</w:t>
      </w:r>
      <w:r w:rsidR="002413D1">
        <w:rPr>
          <w:rFonts w:ascii="Arial" w:hAnsi="Arial" w:cs="Arial"/>
        </w:rPr>
        <w:t xml:space="preserve"> (see Figure 1</w:t>
      </w:r>
      <w:r w:rsidR="00E81EE8">
        <w:rPr>
          <w:rFonts w:ascii="Arial" w:hAnsi="Arial" w:cs="Arial"/>
        </w:rPr>
        <w:t>2</w:t>
      </w:r>
      <w:r w:rsidR="002413D1">
        <w:rPr>
          <w:rFonts w:ascii="Arial" w:hAnsi="Arial" w:cs="Arial"/>
        </w:rPr>
        <w:t xml:space="preserve">). </w:t>
      </w:r>
      <w:r w:rsidRPr="00A3229E">
        <w:rPr>
          <w:rFonts w:ascii="Arial" w:hAnsi="Arial" w:cs="Arial"/>
        </w:rPr>
        <w:t xml:space="preserve"> </w:t>
      </w:r>
      <w:r w:rsidR="001F12DF" w:rsidRPr="001F12DF">
        <w:rPr>
          <w:rFonts w:ascii="Arial" w:hAnsi="Arial" w:cs="Arial"/>
        </w:rPr>
        <w:t>This can obviously become a nuisance in shallow areas such as beaches.</w:t>
      </w:r>
    </w:p>
    <w:p w14:paraId="52BBE02F" w14:textId="375F23CF" w:rsidR="00A3229E" w:rsidRDefault="001F12DF" w:rsidP="00A3229E">
      <w:pPr>
        <w:jc w:val="both"/>
        <w:rPr>
          <w:rFonts w:ascii="Arial" w:hAnsi="Arial" w:cs="Arial"/>
        </w:rPr>
      </w:pPr>
      <w:r>
        <w:rPr>
          <w:rFonts w:ascii="Arial" w:hAnsi="Arial" w:cs="Arial"/>
        </w:rPr>
        <w:t xml:space="preserve"> </w:t>
      </w:r>
    </w:p>
    <w:p w14:paraId="2FA1EEE9" w14:textId="5B6F14A9" w:rsidR="002218A5" w:rsidRDefault="002413D1" w:rsidP="002413D1">
      <w:pPr>
        <w:jc w:val="center"/>
        <w:rPr>
          <w:rFonts w:ascii="Arial" w:hAnsi="Arial" w:cs="Arial"/>
        </w:rPr>
      </w:pPr>
      <w:r>
        <w:rPr>
          <w:rFonts w:ascii="Arial" w:hAnsi="Arial" w:cs="Arial"/>
          <w:noProof/>
        </w:rPr>
        <w:drawing>
          <wp:inline distT="0" distB="0" distL="0" distR="0" wp14:anchorId="4FA20E04" wp14:editId="2584DACA">
            <wp:extent cx="2957402" cy="2212913"/>
            <wp:effectExtent l="0" t="0" r="0" b="0"/>
            <wp:docPr id="7" name="Picture 7" descr="C:\Users\freds\AppData\Local\Microsoft\Windows\INetCache\Content.MSO\8B66D610.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freds\AppData\Local\Microsoft\Windows\INetCache\Content.MSO\8B66D610.tmp"/>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995762" cy="2241616"/>
                    </a:xfrm>
                    <a:prstGeom prst="rect">
                      <a:avLst/>
                    </a:prstGeom>
                    <a:noFill/>
                    <a:ln>
                      <a:noFill/>
                    </a:ln>
                  </pic:spPr>
                </pic:pic>
              </a:graphicData>
            </a:graphic>
          </wp:inline>
        </w:drawing>
      </w:r>
    </w:p>
    <w:p w14:paraId="4F788636" w14:textId="60064BDD" w:rsidR="002413D1" w:rsidRDefault="002413D1" w:rsidP="002413D1">
      <w:pPr>
        <w:jc w:val="center"/>
        <w:rPr>
          <w:rFonts w:ascii="Arial" w:hAnsi="Arial" w:cs="Arial"/>
          <w:b/>
        </w:rPr>
      </w:pPr>
      <w:r>
        <w:rPr>
          <w:rFonts w:ascii="Arial" w:hAnsi="Arial" w:cs="Arial"/>
          <w:b/>
        </w:rPr>
        <w:t>Figure 1</w:t>
      </w:r>
      <w:r w:rsidR="00E81EE8">
        <w:rPr>
          <w:rFonts w:ascii="Arial" w:hAnsi="Arial" w:cs="Arial"/>
          <w:b/>
        </w:rPr>
        <w:t>2</w:t>
      </w:r>
      <w:r>
        <w:rPr>
          <w:rFonts w:ascii="Arial" w:hAnsi="Arial" w:cs="Arial"/>
          <w:b/>
        </w:rPr>
        <w:t>. Filamentous Green Algae</w:t>
      </w:r>
    </w:p>
    <w:p w14:paraId="1641CD26" w14:textId="37FE4366" w:rsidR="001F12DF" w:rsidRPr="001F12DF" w:rsidRDefault="001F12DF" w:rsidP="00A3229E">
      <w:pPr>
        <w:jc w:val="both"/>
        <w:rPr>
          <w:rFonts w:ascii="Arial" w:hAnsi="Arial" w:cs="Arial"/>
          <w:b/>
        </w:rPr>
      </w:pPr>
      <w:r w:rsidRPr="001F12DF">
        <w:rPr>
          <w:rFonts w:ascii="Arial" w:hAnsi="Arial" w:cs="Arial"/>
          <w:b/>
        </w:rPr>
        <w:t>Cyanobacteria</w:t>
      </w:r>
    </w:p>
    <w:p w14:paraId="0399C8CC" w14:textId="4C4B3F85" w:rsidR="0087146C" w:rsidRDefault="008C6E88" w:rsidP="0087146C">
      <w:pPr>
        <w:jc w:val="both"/>
        <w:rPr>
          <w:rFonts w:ascii="Arial" w:hAnsi="Arial" w:cs="Arial"/>
        </w:rPr>
      </w:pPr>
      <w:r>
        <w:rPr>
          <w:rFonts w:ascii="Arial" w:hAnsi="Arial" w:cs="Arial"/>
        </w:rPr>
        <w:t>Although sometimes</w:t>
      </w:r>
      <w:r w:rsidR="008D154C">
        <w:rPr>
          <w:rFonts w:ascii="Arial" w:hAnsi="Arial" w:cs="Arial"/>
        </w:rPr>
        <w:t xml:space="preserve"> called “</w:t>
      </w:r>
      <w:r w:rsidR="008D154C" w:rsidRPr="008D154C">
        <w:rPr>
          <w:rFonts w:ascii="Arial" w:hAnsi="Arial" w:cs="Arial"/>
        </w:rPr>
        <w:t>blue-green algae</w:t>
      </w:r>
      <w:r w:rsidR="008D154C">
        <w:rPr>
          <w:rFonts w:ascii="Arial" w:hAnsi="Arial" w:cs="Arial"/>
        </w:rPr>
        <w:t>,”</w:t>
      </w:r>
      <w:r w:rsidR="008D154C" w:rsidRPr="008D154C">
        <w:rPr>
          <w:rFonts w:ascii="Arial" w:hAnsi="Arial" w:cs="Arial"/>
        </w:rPr>
        <w:t xml:space="preserve"> </w:t>
      </w:r>
      <w:r w:rsidR="008D154C">
        <w:rPr>
          <w:rFonts w:ascii="Arial" w:hAnsi="Arial" w:cs="Arial"/>
        </w:rPr>
        <w:t>c</w:t>
      </w:r>
      <w:r w:rsidR="008D154C" w:rsidRPr="008D154C">
        <w:rPr>
          <w:rFonts w:ascii="Arial" w:hAnsi="Arial" w:cs="Arial"/>
        </w:rPr>
        <w:t xml:space="preserve">yanobacteria are </w:t>
      </w:r>
      <w:r w:rsidR="008D154C">
        <w:rPr>
          <w:rFonts w:ascii="Arial" w:hAnsi="Arial" w:cs="Arial"/>
        </w:rPr>
        <w:t xml:space="preserve">not algae, but </w:t>
      </w:r>
      <w:r w:rsidR="008D154C" w:rsidRPr="008D154C">
        <w:rPr>
          <w:rFonts w:ascii="Arial" w:hAnsi="Arial" w:cs="Arial"/>
        </w:rPr>
        <w:t>microscopic bacteria found in freshwater lakes</w:t>
      </w:r>
      <w:r w:rsidR="008D154C">
        <w:rPr>
          <w:rFonts w:ascii="Arial" w:hAnsi="Arial" w:cs="Arial"/>
        </w:rPr>
        <w:t xml:space="preserve"> and</w:t>
      </w:r>
      <w:r w:rsidR="008D154C" w:rsidRPr="008D154C">
        <w:rPr>
          <w:rFonts w:ascii="Arial" w:hAnsi="Arial" w:cs="Arial"/>
        </w:rPr>
        <w:t xml:space="preserve"> streams</w:t>
      </w:r>
      <w:r w:rsidR="008D154C">
        <w:rPr>
          <w:rFonts w:ascii="Arial" w:hAnsi="Arial" w:cs="Arial"/>
        </w:rPr>
        <w:t xml:space="preserve"> as well as other habitats</w:t>
      </w:r>
      <w:r w:rsidR="008D154C" w:rsidRPr="008D154C">
        <w:rPr>
          <w:rFonts w:ascii="Arial" w:hAnsi="Arial" w:cs="Arial"/>
        </w:rPr>
        <w:t xml:space="preserve">. </w:t>
      </w:r>
      <w:r w:rsidR="008D154C">
        <w:rPr>
          <w:rFonts w:ascii="Arial" w:hAnsi="Arial" w:cs="Arial"/>
        </w:rPr>
        <w:t>Although c</w:t>
      </w:r>
      <w:r w:rsidR="008D154C" w:rsidRPr="008D154C">
        <w:rPr>
          <w:rFonts w:ascii="Arial" w:hAnsi="Arial" w:cs="Arial"/>
        </w:rPr>
        <w:t>yanobacteria are too small to be seen by the naked eye, they can form blooms</w:t>
      </w:r>
      <w:r w:rsidR="0087146C">
        <w:rPr>
          <w:rFonts w:ascii="Arial" w:hAnsi="Arial" w:cs="Arial"/>
        </w:rPr>
        <w:t xml:space="preserve"> that </w:t>
      </w:r>
      <w:r w:rsidR="0087146C" w:rsidRPr="008D154C">
        <w:rPr>
          <w:rFonts w:ascii="Arial" w:hAnsi="Arial" w:cs="Arial"/>
        </w:rPr>
        <w:t>are clearly visible</w:t>
      </w:r>
      <w:r w:rsidR="002218A5">
        <w:rPr>
          <w:rFonts w:ascii="Arial" w:hAnsi="Arial" w:cs="Arial"/>
        </w:rPr>
        <w:t xml:space="preserve"> (see Figure 1</w:t>
      </w:r>
      <w:r w:rsidR="00E81EE8">
        <w:rPr>
          <w:rFonts w:ascii="Arial" w:hAnsi="Arial" w:cs="Arial"/>
        </w:rPr>
        <w:t>3</w:t>
      </w:r>
      <w:r w:rsidR="002218A5">
        <w:rPr>
          <w:rFonts w:ascii="Arial" w:hAnsi="Arial" w:cs="Arial"/>
        </w:rPr>
        <w:t>)</w:t>
      </w:r>
      <w:r w:rsidR="0087146C" w:rsidRPr="008D154C">
        <w:rPr>
          <w:rFonts w:ascii="Arial" w:hAnsi="Arial" w:cs="Arial"/>
        </w:rPr>
        <w:t>.</w:t>
      </w:r>
      <w:r w:rsidR="008D154C" w:rsidRPr="008D154C">
        <w:rPr>
          <w:rFonts w:ascii="Arial" w:hAnsi="Arial" w:cs="Arial"/>
        </w:rPr>
        <w:t xml:space="preserve"> </w:t>
      </w:r>
    </w:p>
    <w:p w14:paraId="1226B330" w14:textId="015A1041" w:rsidR="0087146C" w:rsidRDefault="008D154C" w:rsidP="0087146C">
      <w:pPr>
        <w:jc w:val="both"/>
        <w:rPr>
          <w:rFonts w:ascii="Arial" w:hAnsi="Arial" w:cs="Arial"/>
        </w:rPr>
      </w:pPr>
      <w:r w:rsidRPr="008D154C">
        <w:rPr>
          <w:rFonts w:ascii="Arial" w:hAnsi="Arial" w:cs="Arial"/>
        </w:rPr>
        <w:t xml:space="preserve">Cyanobacterial </w:t>
      </w:r>
      <w:r>
        <w:rPr>
          <w:rFonts w:ascii="Arial" w:hAnsi="Arial" w:cs="Arial"/>
        </w:rPr>
        <w:t>b</w:t>
      </w:r>
      <w:r w:rsidRPr="008D154C">
        <w:rPr>
          <w:rFonts w:ascii="Arial" w:hAnsi="Arial" w:cs="Arial"/>
        </w:rPr>
        <w:t>looms can lead to a depletion of oxygen in the water and a release of toxins, as well as taste and odor problems.</w:t>
      </w:r>
      <w:r w:rsidR="0087146C">
        <w:rPr>
          <w:rFonts w:ascii="Arial" w:hAnsi="Arial" w:cs="Arial"/>
        </w:rPr>
        <w:t xml:space="preserve"> </w:t>
      </w:r>
      <w:r w:rsidR="008C6E88">
        <w:rPr>
          <w:rFonts w:ascii="Arial" w:hAnsi="Arial" w:cs="Arial"/>
        </w:rPr>
        <w:t>Although c</w:t>
      </w:r>
      <w:r w:rsidR="0087146C">
        <w:rPr>
          <w:rFonts w:ascii="Arial" w:hAnsi="Arial" w:cs="Arial"/>
        </w:rPr>
        <w:t xml:space="preserve">yanobacteria </w:t>
      </w:r>
      <w:r w:rsidR="008C6E88">
        <w:rPr>
          <w:rFonts w:ascii="Arial" w:hAnsi="Arial" w:cs="Arial"/>
        </w:rPr>
        <w:t xml:space="preserve">are present in </w:t>
      </w:r>
      <w:r w:rsidR="00053292">
        <w:rPr>
          <w:rFonts w:ascii="Arial" w:hAnsi="Arial" w:cs="Arial"/>
        </w:rPr>
        <w:t xml:space="preserve">virtually all </w:t>
      </w:r>
      <w:r w:rsidR="00053292" w:rsidRPr="00053292">
        <w:rPr>
          <w:rFonts w:ascii="Arial" w:hAnsi="Arial" w:cs="Arial"/>
        </w:rPr>
        <w:t>fresh, brackish, and marine water</w:t>
      </w:r>
      <w:r w:rsidR="00053292">
        <w:rPr>
          <w:rFonts w:ascii="Arial" w:hAnsi="Arial" w:cs="Arial"/>
        </w:rPr>
        <w:t xml:space="preserve"> environments</w:t>
      </w:r>
      <w:r w:rsidR="008C6E88">
        <w:rPr>
          <w:rFonts w:ascii="Arial" w:hAnsi="Arial" w:cs="Arial"/>
        </w:rPr>
        <w:t xml:space="preserve">, cyanobacteria </w:t>
      </w:r>
      <w:r w:rsidR="00000C77">
        <w:rPr>
          <w:rFonts w:ascii="Arial" w:hAnsi="Arial" w:cs="Arial"/>
        </w:rPr>
        <w:t xml:space="preserve">blooms </w:t>
      </w:r>
      <w:r w:rsidR="0087146C">
        <w:rPr>
          <w:rFonts w:ascii="Arial" w:hAnsi="Arial" w:cs="Arial"/>
        </w:rPr>
        <w:t xml:space="preserve">have not been detected in Sunset Lake. However, other lakes in our region have experienced cyanobacterial blooms that have necessitated closing the waterbodies to boating, </w:t>
      </w:r>
      <w:r w:rsidR="008C6E88">
        <w:rPr>
          <w:rFonts w:ascii="Arial" w:hAnsi="Arial" w:cs="Arial"/>
        </w:rPr>
        <w:t>swimming,</w:t>
      </w:r>
      <w:r w:rsidR="0087146C">
        <w:rPr>
          <w:rFonts w:ascii="Arial" w:hAnsi="Arial" w:cs="Arial"/>
        </w:rPr>
        <w:t xml:space="preserve"> and fishing</w:t>
      </w:r>
      <w:r w:rsidR="0091612D">
        <w:rPr>
          <w:rFonts w:ascii="Arial" w:hAnsi="Arial" w:cs="Arial"/>
        </w:rPr>
        <w:t xml:space="preserve"> for extended periods</w:t>
      </w:r>
      <w:r w:rsidR="0087146C">
        <w:rPr>
          <w:rFonts w:ascii="Arial" w:hAnsi="Arial" w:cs="Arial"/>
        </w:rPr>
        <w:t xml:space="preserve">. </w:t>
      </w:r>
    </w:p>
    <w:p w14:paraId="7DD5E452" w14:textId="32EEE728" w:rsidR="0087146C" w:rsidRPr="008D154C" w:rsidRDefault="0087146C" w:rsidP="008D154C">
      <w:pPr>
        <w:jc w:val="both"/>
        <w:rPr>
          <w:rFonts w:ascii="Arial" w:hAnsi="Arial" w:cs="Arial"/>
        </w:rPr>
      </w:pPr>
    </w:p>
    <w:p w14:paraId="3B6E0F18" w14:textId="2998F2C5" w:rsidR="007E1CD2" w:rsidRDefault="002218A5" w:rsidP="002218A5">
      <w:pPr>
        <w:jc w:val="center"/>
        <w:rPr>
          <w:rFonts w:ascii="Arial" w:hAnsi="Arial" w:cs="Arial"/>
        </w:rPr>
      </w:pPr>
      <w:r>
        <w:rPr>
          <w:noProof/>
        </w:rPr>
        <w:lastRenderedPageBreak/>
        <w:drawing>
          <wp:inline distT="0" distB="0" distL="0" distR="0" wp14:anchorId="27E30A69" wp14:editId="7953C766">
            <wp:extent cx="3388638" cy="1984137"/>
            <wp:effectExtent l="0" t="0" r="2540" b="0"/>
            <wp:docPr id="4" name="Picture 4" descr="Image result for cyanobacteria (blue-green alga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for cyanobacteria (blue-green algae)"/>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429997" cy="2008354"/>
                    </a:xfrm>
                    <a:prstGeom prst="rect">
                      <a:avLst/>
                    </a:prstGeom>
                    <a:noFill/>
                    <a:ln>
                      <a:noFill/>
                    </a:ln>
                  </pic:spPr>
                </pic:pic>
              </a:graphicData>
            </a:graphic>
          </wp:inline>
        </w:drawing>
      </w:r>
    </w:p>
    <w:p w14:paraId="6BA6444F" w14:textId="50142116" w:rsidR="002218A5" w:rsidRDefault="002218A5" w:rsidP="002218A5">
      <w:pPr>
        <w:jc w:val="center"/>
        <w:rPr>
          <w:rFonts w:ascii="Arial" w:hAnsi="Arial" w:cs="Arial"/>
          <w:b/>
        </w:rPr>
      </w:pPr>
      <w:r>
        <w:rPr>
          <w:rFonts w:ascii="Arial" w:hAnsi="Arial" w:cs="Arial"/>
          <w:b/>
        </w:rPr>
        <w:t>Figure 1</w:t>
      </w:r>
      <w:r w:rsidR="00E81EE8">
        <w:rPr>
          <w:rFonts w:ascii="Arial" w:hAnsi="Arial" w:cs="Arial"/>
          <w:b/>
        </w:rPr>
        <w:t>3</w:t>
      </w:r>
      <w:r>
        <w:rPr>
          <w:rFonts w:ascii="Arial" w:hAnsi="Arial" w:cs="Arial"/>
          <w:b/>
        </w:rPr>
        <w:t xml:space="preserve">. Cyanobacteria </w:t>
      </w:r>
      <w:r w:rsidR="008C6E88">
        <w:rPr>
          <w:rFonts w:ascii="Arial" w:hAnsi="Arial" w:cs="Arial"/>
          <w:b/>
        </w:rPr>
        <w:t>Bloom</w:t>
      </w:r>
    </w:p>
    <w:sectPr w:rsidR="002218A5" w:rsidSect="006B5588">
      <w:footerReference w:type="default" r:id="rId21"/>
      <w:headerReference w:type="first" r:id="rId22"/>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CC0E0F" w14:textId="77777777" w:rsidR="00E02F08" w:rsidRDefault="00E02F08" w:rsidP="003C0999">
      <w:pPr>
        <w:spacing w:after="0" w:line="240" w:lineRule="auto"/>
      </w:pPr>
      <w:r>
        <w:separator/>
      </w:r>
    </w:p>
  </w:endnote>
  <w:endnote w:type="continuationSeparator" w:id="0">
    <w:p w14:paraId="4CCBD317" w14:textId="77777777" w:rsidR="00E02F08" w:rsidRDefault="00E02F08" w:rsidP="003C09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08592837"/>
      <w:docPartObj>
        <w:docPartGallery w:val="Page Numbers (Bottom of Page)"/>
        <w:docPartUnique/>
      </w:docPartObj>
    </w:sdtPr>
    <w:sdtEndPr>
      <w:rPr>
        <w:noProof/>
      </w:rPr>
    </w:sdtEndPr>
    <w:sdtContent>
      <w:p w14:paraId="743C9112" w14:textId="6C2361F1" w:rsidR="003C0999" w:rsidRDefault="003C099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046713C" w14:textId="77777777" w:rsidR="003C0999" w:rsidRDefault="003C099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A9B41F" w14:textId="77777777" w:rsidR="00E02F08" w:rsidRDefault="00E02F08" w:rsidP="003C0999">
      <w:pPr>
        <w:spacing w:after="0" w:line="240" w:lineRule="auto"/>
      </w:pPr>
      <w:r>
        <w:separator/>
      </w:r>
    </w:p>
  </w:footnote>
  <w:footnote w:type="continuationSeparator" w:id="0">
    <w:p w14:paraId="285977BF" w14:textId="77777777" w:rsidR="00E02F08" w:rsidRDefault="00E02F08" w:rsidP="003C09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877FBB" w14:textId="77777777" w:rsidR="006B5588" w:rsidRDefault="006B5588" w:rsidP="006B5588">
    <w:pPr>
      <w:pStyle w:val="Header"/>
      <w:jc w:val="center"/>
    </w:pPr>
    <w:r>
      <w:rPr>
        <w:noProof/>
      </w:rPr>
      <w:drawing>
        <wp:inline distT="0" distB="0" distL="0" distR="0" wp14:anchorId="6C2C7B26" wp14:editId="017D413E">
          <wp:extent cx="914400" cy="914400"/>
          <wp:effectExtent l="0" t="0" r="0" b="0"/>
          <wp:docPr id="1780069943" name="Picture 2" descr="A logo with a boat in the wa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0069943" name="Picture 2" descr="A logo with a boat in the water&#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914400" cy="914400"/>
                  </a:xfrm>
                  <a:prstGeom prst="rect">
                    <a:avLst/>
                  </a:prstGeom>
                </pic:spPr>
              </pic:pic>
            </a:graphicData>
          </a:graphic>
        </wp:inline>
      </w:drawing>
    </w:r>
  </w:p>
  <w:p w14:paraId="643BFB81" w14:textId="77777777" w:rsidR="006B5588" w:rsidRPr="006B5588" w:rsidRDefault="006B5588" w:rsidP="006B5588">
    <w:pPr>
      <w:pStyle w:val="Header"/>
      <w:jc w:val="center"/>
      <w:rPr>
        <w:b/>
        <w:bCs/>
      </w:rPr>
    </w:pPr>
    <w:r w:rsidRPr="006B5588">
      <w:rPr>
        <w:b/>
        <w:bCs/>
      </w:rPr>
      <w:t>Far Hills Association, Inc., 13 Blueberry Rd, Ashburnham MA 01430</w:t>
    </w:r>
  </w:p>
  <w:p w14:paraId="5B7BEC31" w14:textId="77777777" w:rsidR="006B5588" w:rsidRDefault="006B558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37622D"/>
    <w:multiLevelType w:val="hybridMultilevel"/>
    <w:tmpl w:val="4CF016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857508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7"/>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0DB6"/>
    <w:rsid w:val="00000C77"/>
    <w:rsid w:val="00053292"/>
    <w:rsid w:val="000E3CBF"/>
    <w:rsid w:val="000F5F89"/>
    <w:rsid w:val="00100542"/>
    <w:rsid w:val="00116D7C"/>
    <w:rsid w:val="00120849"/>
    <w:rsid w:val="00184487"/>
    <w:rsid w:val="001E09AB"/>
    <w:rsid w:val="001E7CF1"/>
    <w:rsid w:val="001F12DF"/>
    <w:rsid w:val="002218A5"/>
    <w:rsid w:val="002413D1"/>
    <w:rsid w:val="00267A08"/>
    <w:rsid w:val="002D294F"/>
    <w:rsid w:val="002E0661"/>
    <w:rsid w:val="00314993"/>
    <w:rsid w:val="003355DB"/>
    <w:rsid w:val="003C0999"/>
    <w:rsid w:val="00420790"/>
    <w:rsid w:val="00424149"/>
    <w:rsid w:val="00450E25"/>
    <w:rsid w:val="00465F19"/>
    <w:rsid w:val="004B05FD"/>
    <w:rsid w:val="004B18F6"/>
    <w:rsid w:val="004B2359"/>
    <w:rsid w:val="004B41AA"/>
    <w:rsid w:val="004B4D32"/>
    <w:rsid w:val="004C0A77"/>
    <w:rsid w:val="004D43D6"/>
    <w:rsid w:val="005029B9"/>
    <w:rsid w:val="0054702C"/>
    <w:rsid w:val="005557D4"/>
    <w:rsid w:val="00583CDB"/>
    <w:rsid w:val="005C2D80"/>
    <w:rsid w:val="005E4E96"/>
    <w:rsid w:val="005F66F2"/>
    <w:rsid w:val="00635613"/>
    <w:rsid w:val="006379E3"/>
    <w:rsid w:val="00655C30"/>
    <w:rsid w:val="0067197D"/>
    <w:rsid w:val="006B5588"/>
    <w:rsid w:val="006C7E55"/>
    <w:rsid w:val="006D5001"/>
    <w:rsid w:val="006E58C3"/>
    <w:rsid w:val="00702A1A"/>
    <w:rsid w:val="00756209"/>
    <w:rsid w:val="00781A74"/>
    <w:rsid w:val="00790962"/>
    <w:rsid w:val="00791B59"/>
    <w:rsid w:val="007E1CD2"/>
    <w:rsid w:val="0087146C"/>
    <w:rsid w:val="008714D2"/>
    <w:rsid w:val="00896260"/>
    <w:rsid w:val="008B6633"/>
    <w:rsid w:val="008C6E88"/>
    <w:rsid w:val="008D154C"/>
    <w:rsid w:val="008D6D2F"/>
    <w:rsid w:val="0091612D"/>
    <w:rsid w:val="00932355"/>
    <w:rsid w:val="009748E1"/>
    <w:rsid w:val="00986F05"/>
    <w:rsid w:val="009C3E8A"/>
    <w:rsid w:val="009E20E2"/>
    <w:rsid w:val="00A208C6"/>
    <w:rsid w:val="00A3229E"/>
    <w:rsid w:val="00A44FA3"/>
    <w:rsid w:val="00A6209B"/>
    <w:rsid w:val="00A80DB6"/>
    <w:rsid w:val="00B353AD"/>
    <w:rsid w:val="00B43B6F"/>
    <w:rsid w:val="00B447F1"/>
    <w:rsid w:val="00B7040D"/>
    <w:rsid w:val="00BA4B63"/>
    <w:rsid w:val="00BC67E2"/>
    <w:rsid w:val="00BF6093"/>
    <w:rsid w:val="00C126D9"/>
    <w:rsid w:val="00C26430"/>
    <w:rsid w:val="00C31A08"/>
    <w:rsid w:val="00C554D3"/>
    <w:rsid w:val="00C84255"/>
    <w:rsid w:val="00C925B4"/>
    <w:rsid w:val="00CB08F4"/>
    <w:rsid w:val="00CB296C"/>
    <w:rsid w:val="00CB7214"/>
    <w:rsid w:val="00CD7E2A"/>
    <w:rsid w:val="00CF7009"/>
    <w:rsid w:val="00D9646E"/>
    <w:rsid w:val="00DB37CB"/>
    <w:rsid w:val="00DC5E73"/>
    <w:rsid w:val="00E02D97"/>
    <w:rsid w:val="00E02F08"/>
    <w:rsid w:val="00E63F4A"/>
    <w:rsid w:val="00E7713E"/>
    <w:rsid w:val="00E81EE8"/>
    <w:rsid w:val="00EA135B"/>
    <w:rsid w:val="00F32440"/>
    <w:rsid w:val="00F33422"/>
    <w:rsid w:val="00F86A72"/>
    <w:rsid w:val="00FB156B"/>
    <w:rsid w:val="00FC1055"/>
    <w:rsid w:val="00FF3C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1A3BB3"/>
  <w15:chartTrackingRefBased/>
  <w15:docId w15:val="{58B719B1-0130-4845-877C-6135FB4366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D500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D5001"/>
    <w:rPr>
      <w:rFonts w:ascii="Segoe UI" w:hAnsi="Segoe UI" w:cs="Segoe UI"/>
      <w:sz w:val="18"/>
      <w:szCs w:val="18"/>
    </w:rPr>
  </w:style>
  <w:style w:type="paragraph" w:styleId="Header">
    <w:name w:val="header"/>
    <w:basedOn w:val="Normal"/>
    <w:link w:val="HeaderChar"/>
    <w:uiPriority w:val="99"/>
    <w:unhideWhenUsed/>
    <w:rsid w:val="003C0999"/>
    <w:pPr>
      <w:tabs>
        <w:tab w:val="center" w:pos="4680"/>
        <w:tab w:val="right" w:pos="9360"/>
      </w:tabs>
      <w:spacing w:after="0" w:line="240" w:lineRule="auto"/>
    </w:pPr>
  </w:style>
  <w:style w:type="character" w:customStyle="1" w:styleId="HeaderChar">
    <w:name w:val="Header Char"/>
    <w:basedOn w:val="DefaultParagraphFont"/>
    <w:link w:val="Header"/>
    <w:uiPriority w:val="99"/>
    <w:rsid w:val="003C0999"/>
  </w:style>
  <w:style w:type="paragraph" w:styleId="Footer">
    <w:name w:val="footer"/>
    <w:basedOn w:val="Normal"/>
    <w:link w:val="FooterChar"/>
    <w:uiPriority w:val="99"/>
    <w:unhideWhenUsed/>
    <w:rsid w:val="003C0999"/>
    <w:pPr>
      <w:tabs>
        <w:tab w:val="center" w:pos="4680"/>
        <w:tab w:val="right" w:pos="9360"/>
      </w:tabs>
      <w:spacing w:after="0" w:line="240" w:lineRule="auto"/>
    </w:pPr>
  </w:style>
  <w:style w:type="character" w:customStyle="1" w:styleId="FooterChar">
    <w:name w:val="Footer Char"/>
    <w:basedOn w:val="DefaultParagraphFont"/>
    <w:link w:val="Footer"/>
    <w:uiPriority w:val="99"/>
    <w:rsid w:val="003C0999"/>
  </w:style>
  <w:style w:type="paragraph" w:styleId="ListParagraph">
    <w:name w:val="List Paragraph"/>
    <w:basedOn w:val="Normal"/>
    <w:uiPriority w:val="34"/>
    <w:qFormat/>
    <w:rsid w:val="00A3229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6.jpeg"/><Relationship Id="rId18" Type="http://schemas.openxmlformats.org/officeDocument/2006/relationships/image" Target="media/image11.jpe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FB7E7B-A8B6-4BCD-9AB7-5778D640F8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9</Pages>
  <Words>1496</Words>
  <Characters>8530</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Frederick Sellars</dc:creator>
  <cp:keywords/>
  <dc:description/>
  <cp:lastModifiedBy>Diana Alberti</cp:lastModifiedBy>
  <cp:revision>2</cp:revision>
  <dcterms:created xsi:type="dcterms:W3CDTF">2023-07-26T14:12:00Z</dcterms:created>
  <dcterms:modified xsi:type="dcterms:W3CDTF">2023-07-26T14:12:00Z</dcterms:modified>
</cp:coreProperties>
</file>